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62C" w:rsidRPr="00AF762C" w:rsidRDefault="00AF762C" w:rsidP="00D20F1F">
      <w:pPr>
        <w:spacing w:after="0" w:line="240" w:lineRule="auto"/>
        <w:jc w:val="right"/>
        <w:rPr>
          <w:rFonts w:ascii="Times New Roman" w:hAnsi="Times New Roman"/>
          <w:sz w:val="24"/>
          <w:szCs w:val="24"/>
          <w:lang w:bidi="ru-RU"/>
        </w:rPr>
      </w:pPr>
      <w:bookmarkStart w:id="0" w:name="P1418"/>
      <w:bookmarkEnd w:id="0"/>
      <w:r w:rsidRPr="00AF762C">
        <w:rPr>
          <w:rFonts w:ascii="Times New Roman" w:hAnsi="Times New Roman"/>
          <w:sz w:val="24"/>
          <w:szCs w:val="24"/>
          <w:lang w:bidi="ru-RU"/>
        </w:rPr>
        <w:t>Приложение № 4 к извещению</w:t>
      </w:r>
    </w:p>
    <w:p w:rsidR="00AF762C" w:rsidRPr="00AF762C" w:rsidRDefault="00AF762C" w:rsidP="00D20F1F">
      <w:pPr>
        <w:widowControl w:val="0"/>
        <w:spacing w:after="0" w:line="240" w:lineRule="auto"/>
        <w:ind w:right="23"/>
        <w:jc w:val="right"/>
        <w:rPr>
          <w:rFonts w:ascii="Times New Roman" w:hAnsi="Times New Roman"/>
          <w:sz w:val="24"/>
          <w:szCs w:val="24"/>
          <w:lang w:bidi="ru-RU"/>
        </w:rPr>
      </w:pPr>
      <w:r w:rsidRPr="00AF762C">
        <w:rPr>
          <w:rFonts w:ascii="Times New Roman" w:hAnsi="Times New Roman"/>
          <w:sz w:val="24"/>
          <w:szCs w:val="24"/>
          <w:lang w:bidi="ru-RU"/>
        </w:rPr>
        <w:t>о проведении запроса котировок в электронной форме</w:t>
      </w:r>
    </w:p>
    <w:p w:rsidR="00AF762C" w:rsidRPr="00AF762C" w:rsidRDefault="00AF762C" w:rsidP="00D20F1F">
      <w:pPr>
        <w:tabs>
          <w:tab w:val="left" w:pos="7995"/>
        </w:tabs>
        <w:spacing w:after="0" w:line="240" w:lineRule="auto"/>
        <w:jc w:val="center"/>
        <w:rPr>
          <w:rFonts w:ascii="Times New Roman" w:hAnsi="Times New Roman"/>
          <w:b/>
          <w:sz w:val="24"/>
          <w:szCs w:val="24"/>
        </w:rPr>
      </w:pPr>
    </w:p>
    <w:p w:rsidR="00AF762C" w:rsidRPr="004170A7" w:rsidRDefault="00AF762C" w:rsidP="00D20F1F">
      <w:pPr>
        <w:tabs>
          <w:tab w:val="left" w:pos="7995"/>
        </w:tabs>
        <w:spacing w:after="0" w:line="240" w:lineRule="auto"/>
        <w:jc w:val="center"/>
        <w:rPr>
          <w:rFonts w:ascii="Times New Roman" w:hAnsi="Times New Roman"/>
          <w:b/>
          <w:sz w:val="24"/>
          <w:szCs w:val="24"/>
        </w:rPr>
      </w:pPr>
      <w:r w:rsidRPr="004170A7">
        <w:rPr>
          <w:rFonts w:ascii="Times New Roman" w:hAnsi="Times New Roman"/>
          <w:b/>
          <w:sz w:val="24"/>
          <w:szCs w:val="24"/>
        </w:rPr>
        <w:t>Муниципальный контракт № ________</w:t>
      </w:r>
    </w:p>
    <w:p w:rsidR="002419A7" w:rsidRPr="004170A7" w:rsidRDefault="002419A7" w:rsidP="00D20F1F">
      <w:pPr>
        <w:widowControl w:val="0"/>
        <w:autoSpaceDE w:val="0"/>
        <w:autoSpaceDN w:val="0"/>
        <w:adjustRightInd w:val="0"/>
        <w:spacing w:after="0" w:line="240" w:lineRule="auto"/>
        <w:jc w:val="center"/>
        <w:rPr>
          <w:rFonts w:ascii="Times New Roman" w:hAnsi="Times New Roman"/>
          <w:b/>
          <w:sz w:val="24"/>
          <w:szCs w:val="24"/>
        </w:rPr>
      </w:pPr>
      <w:r w:rsidRPr="004170A7">
        <w:rPr>
          <w:rFonts w:ascii="Times New Roman" w:hAnsi="Times New Roman"/>
          <w:b/>
          <w:sz w:val="24"/>
          <w:szCs w:val="24"/>
        </w:rPr>
        <w:t xml:space="preserve">на </w:t>
      </w:r>
      <w:r w:rsidR="004170A7" w:rsidRPr="004170A7">
        <w:rPr>
          <w:rFonts w:ascii="Times New Roman" w:hAnsi="Times New Roman"/>
          <w:b/>
          <w:sz w:val="24"/>
          <w:szCs w:val="24"/>
        </w:rPr>
        <w:t>поставку и установку сплит-системы</w:t>
      </w:r>
    </w:p>
    <w:p w:rsidR="002419A7" w:rsidRPr="00AF762C" w:rsidRDefault="002419A7" w:rsidP="00D20F1F">
      <w:pPr>
        <w:widowControl w:val="0"/>
        <w:spacing w:after="0" w:line="240" w:lineRule="auto"/>
        <w:jc w:val="center"/>
        <w:rPr>
          <w:rFonts w:ascii="Times New Roman" w:hAnsi="Times New Roman"/>
          <w:b/>
          <w:sz w:val="24"/>
          <w:szCs w:val="24"/>
        </w:rPr>
      </w:pPr>
    </w:p>
    <w:p w:rsidR="002419A7" w:rsidRPr="00AF762C" w:rsidRDefault="002419A7" w:rsidP="00D20F1F">
      <w:pPr>
        <w:widowControl w:val="0"/>
        <w:spacing w:after="0" w:line="240" w:lineRule="auto"/>
        <w:jc w:val="center"/>
        <w:rPr>
          <w:rFonts w:ascii="Times New Roman" w:hAnsi="Times New Roman"/>
          <w:sz w:val="24"/>
          <w:szCs w:val="24"/>
        </w:rPr>
      </w:pPr>
      <w:r w:rsidRPr="00AF762C">
        <w:rPr>
          <w:rFonts w:ascii="Times New Roman" w:hAnsi="Times New Roman"/>
          <w:sz w:val="24"/>
          <w:szCs w:val="24"/>
        </w:rPr>
        <w:t>(Идентификационный код закупки № ________)</w:t>
      </w:r>
    </w:p>
    <w:p w:rsidR="002419A7" w:rsidRPr="000E0416" w:rsidRDefault="002419A7" w:rsidP="00D20F1F">
      <w:pPr>
        <w:spacing w:after="0" w:line="240" w:lineRule="auto"/>
        <w:jc w:val="right"/>
        <w:rPr>
          <w:rFonts w:ascii="Times New Roman" w:hAnsi="Times New Roman"/>
          <w:sz w:val="24"/>
          <w:szCs w:val="24"/>
        </w:rPr>
      </w:pPr>
    </w:p>
    <w:tbl>
      <w:tblPr>
        <w:tblW w:w="0" w:type="auto"/>
        <w:tblInd w:w="108" w:type="dxa"/>
        <w:tblLook w:val="04A0" w:firstRow="1" w:lastRow="0" w:firstColumn="1" w:lastColumn="0" w:noHBand="0" w:noVBand="1"/>
      </w:tblPr>
      <w:tblGrid>
        <w:gridCol w:w="4412"/>
        <w:gridCol w:w="5334"/>
      </w:tblGrid>
      <w:tr w:rsidR="002419A7" w:rsidRPr="000E0416" w:rsidTr="000B39C2">
        <w:trPr>
          <w:trHeight w:val="382"/>
        </w:trPr>
        <w:tc>
          <w:tcPr>
            <w:tcW w:w="4521" w:type="dxa"/>
            <w:vAlign w:val="center"/>
          </w:tcPr>
          <w:p w:rsidR="002419A7" w:rsidRPr="000E0416" w:rsidRDefault="002419A7" w:rsidP="00D20F1F">
            <w:pPr>
              <w:spacing w:after="0" w:line="240" w:lineRule="auto"/>
              <w:rPr>
                <w:rFonts w:ascii="Times New Roman" w:hAnsi="Times New Roman"/>
                <w:sz w:val="24"/>
                <w:szCs w:val="24"/>
              </w:rPr>
            </w:pPr>
            <w:r w:rsidRPr="000E0416">
              <w:rPr>
                <w:rFonts w:ascii="Times New Roman" w:hAnsi="Times New Roman"/>
                <w:sz w:val="24"/>
                <w:szCs w:val="24"/>
              </w:rPr>
              <w:t xml:space="preserve">«____» _____________ 20___ г </w:t>
            </w:r>
          </w:p>
        </w:tc>
        <w:tc>
          <w:tcPr>
            <w:tcW w:w="5508" w:type="dxa"/>
            <w:vAlign w:val="center"/>
          </w:tcPr>
          <w:p w:rsidR="002419A7" w:rsidRPr="000E0416" w:rsidRDefault="002419A7" w:rsidP="00D20F1F">
            <w:pPr>
              <w:spacing w:after="0" w:line="240" w:lineRule="auto"/>
              <w:jc w:val="right"/>
              <w:rPr>
                <w:rFonts w:ascii="Times New Roman" w:hAnsi="Times New Roman"/>
                <w:sz w:val="24"/>
                <w:szCs w:val="24"/>
              </w:rPr>
            </w:pPr>
            <w:r w:rsidRPr="000E0416">
              <w:rPr>
                <w:rFonts w:ascii="Times New Roman" w:hAnsi="Times New Roman"/>
                <w:sz w:val="24"/>
                <w:szCs w:val="24"/>
              </w:rPr>
              <w:t xml:space="preserve">г. </w:t>
            </w:r>
            <w:r w:rsidR="000E0416">
              <w:rPr>
                <w:rFonts w:ascii="Times New Roman" w:hAnsi="Times New Roman"/>
                <w:sz w:val="24"/>
                <w:szCs w:val="24"/>
              </w:rPr>
              <w:t xml:space="preserve"> Черкесск</w:t>
            </w:r>
          </w:p>
        </w:tc>
      </w:tr>
    </w:tbl>
    <w:p w:rsidR="002419A7" w:rsidRPr="000E0416" w:rsidRDefault="002419A7" w:rsidP="00D20F1F">
      <w:pPr>
        <w:widowControl w:val="0"/>
        <w:spacing w:after="0" w:line="240" w:lineRule="auto"/>
        <w:ind w:firstLine="708"/>
        <w:jc w:val="both"/>
        <w:rPr>
          <w:rFonts w:ascii="Times New Roman" w:hAnsi="Times New Roman"/>
          <w:sz w:val="24"/>
          <w:szCs w:val="24"/>
        </w:rPr>
      </w:pPr>
    </w:p>
    <w:p w:rsidR="002419A7" w:rsidRPr="000873C7" w:rsidRDefault="007332BB" w:rsidP="00D20F1F">
      <w:pPr>
        <w:widowControl w:val="0"/>
        <w:spacing w:after="0" w:line="240" w:lineRule="auto"/>
        <w:ind w:firstLine="708"/>
        <w:jc w:val="both"/>
        <w:rPr>
          <w:rFonts w:ascii="Times New Roman" w:hAnsi="Times New Roman"/>
          <w:color w:val="auto"/>
          <w:sz w:val="24"/>
          <w:szCs w:val="24"/>
        </w:rPr>
      </w:pPr>
      <w:bookmarkStart w:id="1" w:name="_GoBack"/>
      <w:r w:rsidRPr="000873C7">
        <w:rPr>
          <w:rFonts w:ascii="Times New Roman" w:hAnsi="Times New Roman"/>
          <w:color w:val="auto"/>
          <w:sz w:val="24"/>
          <w:szCs w:val="24"/>
        </w:rPr>
        <w:t xml:space="preserve">Мэрия муниципального образования города Черкесска, именуемая в дальнейшем «Заказчик», в лице </w:t>
      </w:r>
      <w:r w:rsidRPr="000873C7">
        <w:rPr>
          <w:rFonts w:ascii="Times New Roman" w:hAnsi="Times New Roman"/>
          <w:bCs/>
          <w:color w:val="auto"/>
          <w:sz w:val="24"/>
          <w:szCs w:val="24"/>
        </w:rPr>
        <w:t xml:space="preserve">заместителя Руководителя мэрии (Мэра) муниципального образования  города Черкесска </w:t>
      </w:r>
      <w:proofErr w:type="spellStart"/>
      <w:r w:rsidRPr="000873C7">
        <w:rPr>
          <w:rFonts w:ascii="Times New Roman" w:hAnsi="Times New Roman"/>
          <w:bCs/>
          <w:color w:val="auto"/>
          <w:sz w:val="24"/>
          <w:szCs w:val="24"/>
        </w:rPr>
        <w:t>Тугова</w:t>
      </w:r>
      <w:proofErr w:type="spellEnd"/>
      <w:r w:rsidRPr="000873C7">
        <w:rPr>
          <w:rFonts w:ascii="Times New Roman" w:hAnsi="Times New Roman"/>
          <w:bCs/>
          <w:color w:val="auto"/>
          <w:sz w:val="24"/>
          <w:szCs w:val="24"/>
        </w:rPr>
        <w:t xml:space="preserve"> </w:t>
      </w:r>
      <w:proofErr w:type="spellStart"/>
      <w:r w:rsidRPr="000873C7">
        <w:rPr>
          <w:rFonts w:ascii="Times New Roman" w:hAnsi="Times New Roman"/>
          <w:bCs/>
          <w:color w:val="auto"/>
          <w:sz w:val="24"/>
          <w:szCs w:val="24"/>
        </w:rPr>
        <w:t>Заура</w:t>
      </w:r>
      <w:proofErr w:type="spellEnd"/>
      <w:r w:rsidRPr="000873C7">
        <w:rPr>
          <w:rFonts w:ascii="Times New Roman" w:hAnsi="Times New Roman"/>
          <w:bCs/>
          <w:color w:val="auto"/>
          <w:sz w:val="24"/>
          <w:szCs w:val="24"/>
        </w:rPr>
        <w:t xml:space="preserve"> Владимировича, действующего на основании распоряжения мэрии муниципального образования города Черкесска от 29.01.2025 №9-р «О полномочиях заместителя Руководителя мэрии (Мэра) муниципального образования города Черкесска </w:t>
      </w:r>
      <w:proofErr w:type="spellStart"/>
      <w:r w:rsidRPr="000873C7">
        <w:rPr>
          <w:rFonts w:ascii="Times New Roman" w:hAnsi="Times New Roman"/>
          <w:bCs/>
          <w:color w:val="auto"/>
          <w:sz w:val="24"/>
          <w:szCs w:val="24"/>
        </w:rPr>
        <w:t>Тугова</w:t>
      </w:r>
      <w:proofErr w:type="spellEnd"/>
      <w:r w:rsidRPr="000873C7">
        <w:rPr>
          <w:rFonts w:ascii="Times New Roman" w:hAnsi="Times New Roman"/>
          <w:bCs/>
          <w:color w:val="auto"/>
          <w:sz w:val="24"/>
          <w:szCs w:val="24"/>
        </w:rPr>
        <w:t xml:space="preserve"> З.В.»</w:t>
      </w:r>
      <w:r w:rsidRPr="000873C7">
        <w:rPr>
          <w:rFonts w:ascii="Times New Roman" w:hAnsi="Times New Roman"/>
          <w:color w:val="auto"/>
          <w:sz w:val="24"/>
          <w:szCs w:val="24"/>
        </w:rPr>
        <w:t xml:space="preserve">, с одной стороны, и </w:t>
      </w:r>
      <w:r w:rsidRPr="000873C7">
        <w:rPr>
          <w:rFonts w:ascii="Times New Roman" w:hAnsi="Times New Roman"/>
          <w:i/>
          <w:color w:val="auto"/>
          <w:sz w:val="24"/>
          <w:szCs w:val="24"/>
        </w:rPr>
        <w:t>(указать полностью наименование организации)</w:t>
      </w:r>
      <w:r w:rsidRPr="000873C7">
        <w:rPr>
          <w:rFonts w:ascii="Times New Roman" w:hAnsi="Times New Roman"/>
          <w:color w:val="auto"/>
          <w:sz w:val="24"/>
          <w:szCs w:val="24"/>
        </w:rPr>
        <w:t xml:space="preserve">, именуемый в дальнейшем «Исполнитель», в лице </w:t>
      </w:r>
      <w:r w:rsidRPr="000873C7">
        <w:rPr>
          <w:rFonts w:ascii="Times New Roman" w:hAnsi="Times New Roman"/>
          <w:i/>
          <w:color w:val="auto"/>
          <w:sz w:val="24"/>
          <w:szCs w:val="24"/>
        </w:rPr>
        <w:t>(указать полностью должность, фамилию, имя, отчество)</w:t>
      </w:r>
      <w:r w:rsidRPr="000873C7">
        <w:rPr>
          <w:rFonts w:ascii="Times New Roman" w:hAnsi="Times New Roman"/>
          <w:color w:val="auto"/>
          <w:sz w:val="24"/>
          <w:szCs w:val="24"/>
        </w:rPr>
        <w:t xml:space="preserve">, действующего на основании </w:t>
      </w:r>
      <w:r w:rsidRPr="000873C7">
        <w:rPr>
          <w:rFonts w:ascii="Times New Roman" w:hAnsi="Times New Roman"/>
          <w:i/>
          <w:color w:val="auto"/>
          <w:sz w:val="24"/>
          <w:szCs w:val="24"/>
        </w:rPr>
        <w:t>(указать полное название и реквизиты документа, удостоверяющего полномочия представителя)</w:t>
      </w:r>
      <w:r w:rsidRPr="000873C7">
        <w:rPr>
          <w:rFonts w:ascii="Times New Roman" w:hAnsi="Times New Roman"/>
          <w:color w:val="auto"/>
          <w:sz w:val="24"/>
          <w:szCs w:val="24"/>
        </w:rPr>
        <w:t xml:space="preserve">, </w:t>
      </w:r>
      <w:r w:rsidR="002419A7" w:rsidRPr="000873C7">
        <w:rPr>
          <w:rFonts w:ascii="Times New Roman" w:hAnsi="Times New Roman"/>
          <w:color w:val="auto"/>
          <w:sz w:val="24"/>
          <w:szCs w:val="24"/>
        </w:rPr>
        <w:t xml:space="preserve">с другой стороны, вместе именуемые в дальнейшем «Стороны», на основании __________________ </w:t>
      </w:r>
      <w:r w:rsidR="002419A7" w:rsidRPr="000873C7">
        <w:rPr>
          <w:rFonts w:ascii="Times New Roman" w:hAnsi="Times New Roman"/>
          <w:color w:val="auto"/>
          <w:sz w:val="24"/>
          <w:szCs w:val="24"/>
          <w:vertAlign w:val="superscript"/>
        </w:rPr>
        <w:footnoteReference w:id="1"/>
      </w:r>
      <w:r w:rsidR="002419A7" w:rsidRPr="000873C7">
        <w:rPr>
          <w:rFonts w:ascii="Times New Roman" w:hAnsi="Times New Roman"/>
          <w:color w:val="auto"/>
          <w:sz w:val="24"/>
          <w:szCs w:val="24"/>
        </w:rPr>
        <w:t xml:space="preserve">заключили настоящий </w:t>
      </w:r>
      <w:r w:rsidR="001C7413" w:rsidRPr="000873C7">
        <w:rPr>
          <w:rFonts w:ascii="Times New Roman" w:hAnsi="Times New Roman"/>
          <w:color w:val="auto"/>
          <w:sz w:val="24"/>
          <w:szCs w:val="24"/>
        </w:rPr>
        <w:t xml:space="preserve">муниципальный </w:t>
      </w:r>
      <w:r w:rsidR="002419A7" w:rsidRPr="000873C7">
        <w:rPr>
          <w:rFonts w:ascii="Times New Roman" w:hAnsi="Times New Roman"/>
          <w:color w:val="auto"/>
          <w:sz w:val="24"/>
          <w:szCs w:val="24"/>
        </w:rPr>
        <w:t>контракт (далее - Контракт) о нижеследующем:</w:t>
      </w:r>
    </w:p>
    <w:p w:rsidR="002419A7" w:rsidRPr="000873C7" w:rsidRDefault="002419A7" w:rsidP="00D20F1F">
      <w:pPr>
        <w:widowControl w:val="0"/>
        <w:spacing w:after="0" w:line="240" w:lineRule="auto"/>
        <w:ind w:firstLine="708"/>
        <w:jc w:val="both"/>
        <w:rPr>
          <w:rFonts w:ascii="Times New Roman" w:hAnsi="Times New Roman"/>
          <w:b/>
          <w:color w:val="auto"/>
          <w:sz w:val="24"/>
          <w:szCs w:val="24"/>
        </w:rPr>
      </w:pPr>
    </w:p>
    <w:p w:rsidR="002419A7" w:rsidRPr="000873C7" w:rsidRDefault="002419A7" w:rsidP="00D20F1F">
      <w:pPr>
        <w:widowControl w:val="0"/>
        <w:numPr>
          <w:ilvl w:val="0"/>
          <w:numId w:val="1"/>
        </w:numPr>
        <w:tabs>
          <w:tab w:val="left" w:pos="284"/>
        </w:tabs>
        <w:spacing w:after="0" w:line="240" w:lineRule="auto"/>
        <w:ind w:left="0" w:firstLine="0"/>
        <w:contextualSpacing/>
        <w:jc w:val="center"/>
        <w:rPr>
          <w:rFonts w:ascii="Times New Roman" w:hAnsi="Times New Roman"/>
          <w:b/>
          <w:color w:val="auto"/>
          <w:sz w:val="24"/>
          <w:szCs w:val="24"/>
        </w:rPr>
      </w:pPr>
      <w:r w:rsidRPr="000873C7">
        <w:rPr>
          <w:rFonts w:ascii="Times New Roman" w:hAnsi="Times New Roman"/>
          <w:b/>
          <w:color w:val="auto"/>
          <w:sz w:val="24"/>
          <w:szCs w:val="24"/>
        </w:rPr>
        <w:t>Предмет Контракта</w:t>
      </w:r>
    </w:p>
    <w:p w:rsidR="002419A7" w:rsidRPr="000873C7" w:rsidRDefault="002419A7" w:rsidP="00D20F1F">
      <w:pPr>
        <w:numPr>
          <w:ilvl w:val="1"/>
          <w:numId w:val="2"/>
        </w:numPr>
        <w:tabs>
          <w:tab w:val="left" w:pos="720"/>
        </w:tabs>
        <w:spacing w:after="0" w:line="240" w:lineRule="auto"/>
        <w:ind w:left="0" w:firstLine="709"/>
        <w:contextualSpacing/>
        <w:jc w:val="both"/>
        <w:rPr>
          <w:rFonts w:ascii="Times New Roman" w:hAnsi="Times New Roman"/>
          <w:color w:val="auto"/>
          <w:sz w:val="24"/>
          <w:szCs w:val="24"/>
        </w:rPr>
      </w:pPr>
      <w:r w:rsidRPr="000873C7">
        <w:rPr>
          <w:rFonts w:ascii="Times New Roman" w:hAnsi="Times New Roman"/>
          <w:color w:val="auto"/>
          <w:sz w:val="24"/>
          <w:szCs w:val="24"/>
        </w:rPr>
        <w:t>Поставщик обязуется поставить</w:t>
      </w:r>
      <w:r w:rsidRPr="000873C7">
        <w:rPr>
          <w:rStyle w:val="sectioninfo"/>
          <w:rFonts w:ascii="Times New Roman" w:hAnsi="Times New Roman"/>
          <w:color w:val="auto"/>
          <w:sz w:val="24"/>
          <w:szCs w:val="24"/>
        </w:rPr>
        <w:t xml:space="preserve"> </w:t>
      </w:r>
      <w:r w:rsidR="007332BB" w:rsidRPr="000873C7">
        <w:rPr>
          <w:rFonts w:ascii="Times New Roman" w:hAnsi="Times New Roman"/>
          <w:color w:val="auto"/>
          <w:sz w:val="24"/>
          <w:szCs w:val="24"/>
        </w:rPr>
        <w:t xml:space="preserve">и установить </w:t>
      </w:r>
      <w:r w:rsidR="004170A7" w:rsidRPr="000873C7">
        <w:rPr>
          <w:rFonts w:ascii="Times New Roman" w:hAnsi="Times New Roman"/>
          <w:color w:val="auto"/>
          <w:sz w:val="24"/>
          <w:szCs w:val="24"/>
        </w:rPr>
        <w:t>сплит-систему</w:t>
      </w:r>
      <w:r w:rsidR="007332BB" w:rsidRPr="000873C7">
        <w:rPr>
          <w:rFonts w:ascii="Times New Roman" w:hAnsi="Times New Roman"/>
          <w:color w:val="auto"/>
          <w:sz w:val="24"/>
          <w:szCs w:val="24"/>
        </w:rPr>
        <w:t xml:space="preserve"> </w:t>
      </w:r>
      <w:r w:rsidRPr="000873C7">
        <w:rPr>
          <w:rFonts w:ascii="Times New Roman" w:hAnsi="Times New Roman"/>
          <w:color w:val="auto"/>
          <w:sz w:val="24"/>
          <w:szCs w:val="24"/>
        </w:rPr>
        <w:t xml:space="preserve">(далее – Товар), а Заказчик обязуется принять и оплатить Товар в порядке и на условиях, предусмотренных Контрактом. </w:t>
      </w:r>
    </w:p>
    <w:p w:rsidR="002419A7" w:rsidRPr="000873C7" w:rsidRDefault="002419A7" w:rsidP="00D20F1F">
      <w:pPr>
        <w:numPr>
          <w:ilvl w:val="1"/>
          <w:numId w:val="2"/>
        </w:numPr>
        <w:tabs>
          <w:tab w:val="left" w:pos="720"/>
        </w:tabs>
        <w:spacing w:after="0" w:line="240" w:lineRule="auto"/>
        <w:ind w:left="0" w:firstLine="709"/>
        <w:contextualSpacing/>
        <w:jc w:val="both"/>
        <w:rPr>
          <w:rFonts w:ascii="Times New Roman" w:hAnsi="Times New Roman"/>
          <w:color w:val="auto"/>
          <w:sz w:val="24"/>
          <w:szCs w:val="24"/>
        </w:rPr>
      </w:pPr>
      <w:r w:rsidRPr="000873C7">
        <w:rPr>
          <w:rFonts w:ascii="Times New Roman" w:hAnsi="Times New Roman"/>
          <w:color w:val="auto"/>
          <w:sz w:val="24"/>
          <w:szCs w:val="24"/>
        </w:rPr>
        <w:t>Наименование, количество и иные характеристики поставляемого Товара указаны в Спецификации (Приложение № 1 к Контракту) являющимся неотъемлемой частью настоящего Контракта.</w:t>
      </w:r>
    </w:p>
    <w:p w:rsidR="002419A7" w:rsidRPr="000873C7"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firstLine="708"/>
        <w:jc w:val="both"/>
        <w:rPr>
          <w:rFonts w:ascii="Times New Roman" w:hAnsi="Times New Roman"/>
          <w:color w:val="auto"/>
          <w:sz w:val="24"/>
          <w:szCs w:val="24"/>
        </w:rPr>
      </w:pPr>
    </w:p>
    <w:p w:rsidR="002419A7" w:rsidRPr="000873C7" w:rsidRDefault="002419A7" w:rsidP="00D20F1F">
      <w:pPr>
        <w:widowControl w:val="0"/>
        <w:numPr>
          <w:ilvl w:val="0"/>
          <w:numId w:val="1"/>
        </w:numPr>
        <w:spacing w:after="0" w:line="240" w:lineRule="auto"/>
        <w:ind w:left="0" w:firstLine="0"/>
        <w:contextualSpacing/>
        <w:jc w:val="center"/>
        <w:rPr>
          <w:rFonts w:ascii="Times New Roman" w:hAnsi="Times New Roman"/>
          <w:b/>
          <w:color w:val="auto"/>
          <w:sz w:val="24"/>
          <w:szCs w:val="24"/>
        </w:rPr>
      </w:pPr>
      <w:r w:rsidRPr="000873C7">
        <w:rPr>
          <w:rFonts w:ascii="Times New Roman" w:hAnsi="Times New Roman"/>
          <w:b/>
          <w:color w:val="auto"/>
          <w:sz w:val="24"/>
          <w:szCs w:val="24"/>
        </w:rPr>
        <w:t>Цена Контракта и порядок расчетов</w:t>
      </w:r>
    </w:p>
    <w:p w:rsidR="002419A7" w:rsidRPr="000873C7"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06"/>
          <w:tab w:val="left" w:pos="10800"/>
        </w:tabs>
        <w:spacing w:after="0" w:line="240" w:lineRule="auto"/>
        <w:ind w:firstLine="708"/>
        <w:jc w:val="both"/>
        <w:rPr>
          <w:rFonts w:ascii="Times New Roman" w:hAnsi="Times New Roman"/>
          <w:color w:val="auto"/>
          <w:sz w:val="24"/>
          <w:szCs w:val="24"/>
        </w:rPr>
      </w:pPr>
      <w:r w:rsidRPr="000873C7">
        <w:rPr>
          <w:rFonts w:ascii="Times New Roman" w:hAnsi="Times New Roman"/>
          <w:color w:val="auto"/>
          <w:sz w:val="24"/>
          <w:szCs w:val="24"/>
        </w:rPr>
        <w:tab/>
        <w:t>2.1. Цена Контракта составляет __________________ (__________________________) рублей ___ копеек, в том числе НДС __ % ____________(___________________________) рублей ___ копеек</w:t>
      </w:r>
      <w:r w:rsidRPr="000873C7">
        <w:rPr>
          <w:rFonts w:ascii="Times New Roman" w:hAnsi="Times New Roman"/>
          <w:color w:val="auto"/>
          <w:sz w:val="24"/>
          <w:szCs w:val="24"/>
          <w:vertAlign w:val="superscript"/>
        </w:rPr>
        <w:footnoteReference w:id="2"/>
      </w:r>
      <w:r w:rsidRPr="000873C7">
        <w:rPr>
          <w:rFonts w:ascii="Times New Roman" w:hAnsi="Times New Roman"/>
          <w:color w:val="auto"/>
          <w:sz w:val="24"/>
          <w:szCs w:val="24"/>
        </w:rPr>
        <w:t xml:space="preserve"> (НДС не облагается)</w:t>
      </w:r>
      <w:r w:rsidRPr="000873C7">
        <w:rPr>
          <w:rFonts w:ascii="Times New Roman" w:hAnsi="Times New Roman"/>
          <w:color w:val="auto"/>
          <w:sz w:val="24"/>
          <w:szCs w:val="24"/>
          <w:vertAlign w:val="superscript"/>
        </w:rPr>
        <w:footnoteReference w:id="3"/>
      </w:r>
      <w:r w:rsidRPr="000873C7">
        <w:rPr>
          <w:rFonts w:ascii="Times New Roman" w:hAnsi="Times New Roman"/>
          <w:color w:val="auto"/>
          <w:sz w:val="24"/>
          <w:szCs w:val="24"/>
        </w:rPr>
        <w:t>.</w:t>
      </w:r>
    </w:p>
    <w:p w:rsidR="002419A7" w:rsidRPr="00E82D9C"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06"/>
          <w:tab w:val="left" w:pos="10800"/>
        </w:tabs>
        <w:spacing w:after="0" w:line="240" w:lineRule="auto"/>
        <w:ind w:firstLine="708"/>
        <w:jc w:val="both"/>
        <w:rPr>
          <w:rFonts w:ascii="Times New Roman" w:hAnsi="Times New Roman"/>
          <w:sz w:val="24"/>
          <w:szCs w:val="24"/>
        </w:rPr>
      </w:pPr>
      <w:r w:rsidRPr="000873C7">
        <w:rPr>
          <w:rFonts w:ascii="Times New Roman" w:hAnsi="Times New Roman"/>
          <w:color w:val="auto"/>
          <w:sz w:val="24"/>
          <w:szCs w:val="24"/>
        </w:rPr>
        <w:t xml:space="preserve">2.2. Сумма, подлежащая уплате Заказчиком Поставщику, уменьшается на размер налогов, сборов и иных обязательных </w:t>
      </w:r>
      <w:bookmarkEnd w:id="1"/>
      <w:r w:rsidRPr="00E82D9C">
        <w:rPr>
          <w:rFonts w:ascii="Times New Roman" w:hAnsi="Times New Roman"/>
          <w:sz w:val="24"/>
          <w:szCs w:val="24"/>
        </w:rPr>
        <w:t>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419A7" w:rsidRPr="00E82D9C"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06"/>
          <w:tab w:val="left" w:pos="10800"/>
        </w:tabs>
        <w:spacing w:after="0" w:line="240" w:lineRule="auto"/>
        <w:ind w:firstLine="709"/>
        <w:jc w:val="both"/>
        <w:rPr>
          <w:rFonts w:ascii="Times New Roman" w:hAnsi="Times New Roman"/>
          <w:sz w:val="24"/>
          <w:szCs w:val="24"/>
        </w:rPr>
      </w:pPr>
      <w:r w:rsidRPr="00E82D9C">
        <w:rPr>
          <w:rFonts w:ascii="Times New Roman" w:hAnsi="Times New Roman"/>
          <w:sz w:val="24"/>
          <w:szCs w:val="24"/>
        </w:rPr>
        <w:t>2.3. Цена Контракта включает в себя: стоимость Товара</w:t>
      </w:r>
      <w:r w:rsidR="007332BB">
        <w:rPr>
          <w:rFonts w:ascii="Times New Roman" w:hAnsi="Times New Roman"/>
          <w:sz w:val="24"/>
          <w:szCs w:val="24"/>
        </w:rPr>
        <w:t xml:space="preserve"> и его установку</w:t>
      </w:r>
      <w:r w:rsidRPr="00E82D9C">
        <w:rPr>
          <w:rFonts w:ascii="Times New Roman" w:hAnsi="Times New Roman"/>
          <w:sz w:val="24"/>
          <w:szCs w:val="24"/>
        </w:rPr>
        <w:t>,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2419A7" w:rsidRPr="00E82D9C" w:rsidRDefault="002419A7" w:rsidP="00D20F1F">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lastRenderedPageBreak/>
        <w:t>2.4. Цена Контракта является твердой и определяется на весь срок исполнения настоящего Контракта, за исключением случаев,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Контрактом.</w:t>
      </w:r>
    </w:p>
    <w:p w:rsidR="002419A7" w:rsidRPr="00E82D9C" w:rsidRDefault="002419A7" w:rsidP="00D20F1F">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Цена Контракта может быть снижена по соглашению Сторон без изменения предусмотренных Контрактом количества и качества поставляемого Товара и иных условий Контракта.</w:t>
      </w:r>
    </w:p>
    <w:p w:rsidR="002419A7" w:rsidRPr="00E82D9C"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06"/>
          <w:tab w:val="left" w:pos="10800"/>
        </w:tabs>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2.5. Источник финансирования Контракта – </w:t>
      </w:r>
      <w:r w:rsidR="005D7E41" w:rsidRPr="00EF59F3">
        <w:rPr>
          <w:rFonts w:ascii="Times New Roman" w:hAnsi="Times New Roman"/>
          <w:sz w:val="24"/>
          <w:szCs w:val="24"/>
        </w:rPr>
        <w:t>бюджет города Черкесска</w:t>
      </w:r>
      <w:r>
        <w:rPr>
          <w:rFonts w:ascii="Times New Roman" w:hAnsi="Times New Roman"/>
          <w:sz w:val="24"/>
          <w:szCs w:val="24"/>
        </w:rPr>
        <w:t>.</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2.6. Расчеты между Заказчиком и Поставщиком производятся не позднее 7 (семь) рабочих дней с даты подписания Заказчиком документа о приемке. </w:t>
      </w:r>
    </w:p>
    <w:p w:rsidR="002419A7" w:rsidRPr="00E82D9C" w:rsidRDefault="002419A7" w:rsidP="00D20F1F">
      <w:pPr>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206"/>
          <w:tab w:val="left" w:pos="10800"/>
        </w:tabs>
        <w:spacing w:after="0" w:line="240" w:lineRule="auto"/>
        <w:ind w:firstLine="709"/>
        <w:jc w:val="both"/>
        <w:rPr>
          <w:rFonts w:ascii="Times New Roman" w:hAnsi="Times New Roman"/>
          <w:sz w:val="24"/>
          <w:szCs w:val="24"/>
        </w:rPr>
      </w:pPr>
      <w:r w:rsidRPr="00E82D9C">
        <w:rPr>
          <w:rFonts w:ascii="Times New Roman" w:hAnsi="Times New Roman"/>
          <w:sz w:val="24"/>
          <w:szCs w:val="24"/>
        </w:rPr>
        <w:t>2.7.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настоящем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2419A7" w:rsidRPr="00E82D9C" w:rsidRDefault="002419A7" w:rsidP="00D20F1F">
      <w:pPr>
        <w:tabs>
          <w:tab w:val="left" w:pos="0"/>
        </w:tabs>
        <w:spacing w:after="0" w:line="240" w:lineRule="auto"/>
        <w:ind w:firstLine="709"/>
        <w:jc w:val="center"/>
        <w:rPr>
          <w:rFonts w:ascii="Times New Roman" w:hAnsi="Times New Roman"/>
          <w:b/>
          <w:sz w:val="24"/>
          <w:szCs w:val="24"/>
        </w:rPr>
      </w:pPr>
    </w:p>
    <w:p w:rsidR="002419A7" w:rsidRPr="00E82D9C" w:rsidRDefault="002419A7" w:rsidP="00D20F1F">
      <w:pPr>
        <w:numPr>
          <w:ilvl w:val="0"/>
          <w:numId w:val="1"/>
        </w:numPr>
        <w:tabs>
          <w:tab w:val="left" w:pos="1701"/>
          <w:tab w:val="left" w:pos="2268"/>
        </w:tabs>
        <w:spacing w:after="0" w:line="240" w:lineRule="auto"/>
        <w:contextualSpacing/>
        <w:jc w:val="center"/>
        <w:rPr>
          <w:rFonts w:ascii="Times New Roman" w:hAnsi="Times New Roman"/>
          <w:b/>
          <w:sz w:val="24"/>
          <w:szCs w:val="24"/>
        </w:rPr>
      </w:pPr>
      <w:r w:rsidRPr="00E82D9C">
        <w:rPr>
          <w:rFonts w:ascii="Times New Roman" w:hAnsi="Times New Roman"/>
          <w:b/>
          <w:sz w:val="24"/>
          <w:szCs w:val="24"/>
        </w:rPr>
        <w:t>Порядок, сроки и условия поставки и приемки Товара</w:t>
      </w:r>
    </w:p>
    <w:p w:rsidR="002419A7" w:rsidRPr="00D81E8D" w:rsidRDefault="002419A7" w:rsidP="00D20F1F">
      <w:pPr>
        <w:pStyle w:val="a3"/>
        <w:numPr>
          <w:ilvl w:val="1"/>
          <w:numId w:val="3"/>
        </w:numPr>
        <w:tabs>
          <w:tab w:val="left" w:pos="858"/>
        </w:tabs>
        <w:ind w:left="0" w:firstLine="709"/>
        <w:jc w:val="both"/>
        <w:rPr>
          <w:color w:val="auto"/>
          <w:sz w:val="24"/>
          <w:szCs w:val="24"/>
        </w:rPr>
      </w:pPr>
      <w:r w:rsidRPr="00D81E8D">
        <w:rPr>
          <w:color w:val="auto"/>
          <w:sz w:val="24"/>
          <w:szCs w:val="24"/>
        </w:rPr>
        <w:t>Поставщик самостоятельно доставляет Товар Заказчику по адресу:</w:t>
      </w:r>
      <w:r w:rsidRPr="00D81E8D">
        <w:rPr>
          <w:sz w:val="24"/>
          <w:szCs w:val="24"/>
        </w:rPr>
        <w:t xml:space="preserve"> </w:t>
      </w:r>
      <w:r w:rsidR="005D7E41" w:rsidRPr="00D81E8D">
        <w:rPr>
          <w:sz w:val="24"/>
          <w:szCs w:val="24"/>
        </w:rPr>
        <w:t>369000, КЧР, г. Черкесск, пр-т Ленина 54а</w:t>
      </w:r>
      <w:r w:rsidRPr="00D81E8D">
        <w:rPr>
          <w:rFonts w:eastAsia="Calibri"/>
          <w:color w:val="auto"/>
          <w:sz w:val="24"/>
          <w:szCs w:val="24"/>
          <w:lang w:eastAsia="en-US"/>
        </w:rPr>
        <w:t xml:space="preserve"> </w:t>
      </w:r>
      <w:r w:rsidR="00D81E8D" w:rsidRPr="00D81E8D">
        <w:rPr>
          <w:color w:val="auto"/>
          <w:sz w:val="24"/>
          <w:szCs w:val="24"/>
        </w:rPr>
        <w:t>(далее - место доставки)</w:t>
      </w:r>
      <w:r w:rsidRPr="00D81E8D">
        <w:rPr>
          <w:color w:val="auto"/>
          <w:sz w:val="24"/>
          <w:szCs w:val="24"/>
        </w:rPr>
        <w:t xml:space="preserve"> </w:t>
      </w:r>
      <w:r w:rsidR="00D81E8D" w:rsidRPr="00D81E8D">
        <w:rPr>
          <w:bCs/>
          <w:iCs/>
          <w:color w:val="auto"/>
          <w:sz w:val="24"/>
          <w:szCs w:val="24"/>
        </w:rPr>
        <w:t>в</w:t>
      </w:r>
      <w:r w:rsidR="00D81E8D" w:rsidRPr="00D81E8D">
        <w:rPr>
          <w:sz w:val="24"/>
          <w:szCs w:val="24"/>
        </w:rPr>
        <w:t xml:space="preserve"> течение 7 (Семи) календарных дней с даты подписания Контракта</w:t>
      </w:r>
      <w:r w:rsidRPr="00D81E8D">
        <w:rPr>
          <w:bCs/>
          <w:iCs/>
          <w:color w:val="auto"/>
          <w:sz w:val="24"/>
          <w:szCs w:val="24"/>
        </w:rPr>
        <w:t>.</w:t>
      </w:r>
      <w:r w:rsidR="00D81E8D" w:rsidRPr="00D81E8D">
        <w:rPr>
          <w:bCs/>
          <w:iCs/>
          <w:color w:val="auto"/>
          <w:sz w:val="24"/>
          <w:szCs w:val="24"/>
        </w:rPr>
        <w:t xml:space="preserve"> </w:t>
      </w:r>
      <w:r w:rsidR="00D81E8D" w:rsidRPr="00D81E8D">
        <w:rPr>
          <w:sz w:val="24"/>
          <w:szCs w:val="24"/>
        </w:rPr>
        <w:t>График работы Заказчика: с понедельника по пятницу с 9</w:t>
      </w:r>
      <w:r w:rsidR="00D81E8D" w:rsidRPr="00D81E8D">
        <w:rPr>
          <w:sz w:val="24"/>
          <w:szCs w:val="24"/>
          <w:u w:val="single"/>
          <w:vertAlign w:val="superscript"/>
        </w:rPr>
        <w:t>00</w:t>
      </w:r>
      <w:r w:rsidR="00D81E8D" w:rsidRPr="00D81E8D">
        <w:rPr>
          <w:sz w:val="24"/>
          <w:szCs w:val="24"/>
        </w:rPr>
        <w:t xml:space="preserve"> – 18</w:t>
      </w:r>
      <w:r w:rsidR="00D81E8D" w:rsidRPr="00D81E8D">
        <w:rPr>
          <w:sz w:val="24"/>
          <w:szCs w:val="24"/>
          <w:u w:val="single"/>
          <w:vertAlign w:val="superscript"/>
        </w:rPr>
        <w:t>00</w:t>
      </w:r>
      <w:r w:rsidR="00D81E8D" w:rsidRPr="00D81E8D">
        <w:rPr>
          <w:sz w:val="24"/>
          <w:szCs w:val="24"/>
        </w:rPr>
        <w:t>, обед с 13</w:t>
      </w:r>
      <w:r w:rsidR="00D81E8D" w:rsidRPr="00D81E8D">
        <w:rPr>
          <w:sz w:val="24"/>
          <w:szCs w:val="24"/>
          <w:u w:val="single"/>
          <w:vertAlign w:val="superscript"/>
        </w:rPr>
        <w:t>00</w:t>
      </w:r>
      <w:r w:rsidR="00D81E8D" w:rsidRPr="00D81E8D">
        <w:rPr>
          <w:sz w:val="24"/>
          <w:szCs w:val="24"/>
        </w:rPr>
        <w:t xml:space="preserve"> – 14</w:t>
      </w:r>
      <w:r w:rsidR="00D81E8D" w:rsidRPr="00D81E8D">
        <w:rPr>
          <w:sz w:val="24"/>
          <w:szCs w:val="24"/>
          <w:u w:val="single"/>
          <w:vertAlign w:val="superscript"/>
        </w:rPr>
        <w:t>00</w:t>
      </w:r>
      <w:r w:rsidR="00D81E8D" w:rsidRPr="00D81E8D">
        <w:rPr>
          <w:sz w:val="24"/>
          <w:szCs w:val="24"/>
        </w:rPr>
        <w:t>.</w:t>
      </w:r>
    </w:p>
    <w:p w:rsidR="002419A7" w:rsidRPr="00E82D9C" w:rsidRDefault="002419A7" w:rsidP="00D20F1F">
      <w:pPr>
        <w:tabs>
          <w:tab w:val="left" w:pos="858"/>
        </w:tabs>
        <w:spacing w:after="0" w:line="240" w:lineRule="auto"/>
        <w:ind w:firstLine="709"/>
        <w:contextualSpacing/>
        <w:jc w:val="both"/>
        <w:rPr>
          <w:rFonts w:ascii="Times New Roman" w:hAnsi="Times New Roman"/>
          <w:sz w:val="24"/>
          <w:szCs w:val="24"/>
        </w:rPr>
      </w:pPr>
      <w:r w:rsidRPr="00D81E8D">
        <w:rPr>
          <w:rFonts w:ascii="Times New Roman" w:hAnsi="Times New Roman"/>
          <w:bCs/>
          <w:iCs/>
          <w:sz w:val="24"/>
          <w:szCs w:val="24"/>
        </w:rPr>
        <w:t>Поставщик не менее чем за 1 (один) рабочий день до осуществления поставки Товара направляет в адрес Заказчика уведомление</w:t>
      </w:r>
      <w:r w:rsidRPr="005D7E41">
        <w:rPr>
          <w:rFonts w:ascii="Times New Roman" w:hAnsi="Times New Roman"/>
          <w:bCs/>
          <w:iCs/>
          <w:sz w:val="24"/>
          <w:szCs w:val="24"/>
        </w:rPr>
        <w:t xml:space="preserve"> о времени</w:t>
      </w:r>
      <w:r w:rsidRPr="00E82D9C">
        <w:rPr>
          <w:rFonts w:ascii="Times New Roman" w:hAnsi="Times New Roman"/>
          <w:bCs/>
          <w:iCs/>
          <w:sz w:val="24"/>
          <w:szCs w:val="24"/>
        </w:rPr>
        <w:t xml:space="preserve"> и дате доставки Товара в место доставки.</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в порядке и в сроки, установленные разделом VIII Контракта.</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 xml:space="preserve">Приемка Товара осуществляется путем </w:t>
      </w:r>
      <w:r w:rsidRPr="00E82D9C">
        <w:rPr>
          <w:rFonts w:ascii="Times New Roman" w:hAnsi="Times New Roman"/>
          <w:bCs/>
          <w:sz w:val="24"/>
          <w:szCs w:val="24"/>
        </w:rPr>
        <w:t>подписания документа о приемке обеими Сторонами</w:t>
      </w:r>
      <w:r w:rsidRPr="00E82D9C">
        <w:rPr>
          <w:rFonts w:ascii="Times New Roman" w:hAnsi="Times New Roman"/>
          <w:sz w:val="24"/>
          <w:szCs w:val="24"/>
        </w:rPr>
        <w:t xml:space="preserve"> </w:t>
      </w:r>
      <w:r w:rsidRPr="00E82D9C">
        <w:rPr>
          <w:rFonts w:ascii="Times New Roman" w:hAnsi="Times New Roman"/>
          <w:bCs/>
          <w:sz w:val="24"/>
          <w:szCs w:val="24"/>
        </w:rPr>
        <w:t xml:space="preserve">с использованием единой информационной системы в сфере закупок, располагающейся по адресу www.zakupki.gov.ru (далее </w:t>
      </w:r>
      <w:r w:rsidRPr="00E82D9C">
        <w:rPr>
          <w:rFonts w:ascii="Times New Roman" w:hAnsi="Times New Roman"/>
          <w:sz w:val="24"/>
          <w:szCs w:val="24"/>
        </w:rPr>
        <w:t xml:space="preserve">– </w:t>
      </w:r>
      <w:r w:rsidRPr="00E82D9C">
        <w:rPr>
          <w:rFonts w:ascii="Times New Roman" w:hAnsi="Times New Roman"/>
          <w:bCs/>
          <w:sz w:val="24"/>
          <w:szCs w:val="24"/>
        </w:rPr>
        <w:t>единая информационная система), усиленной квалифицированной электронной подписью (далее - усиленная электронная подпись) лица, имеющего право действовать от имени Поставщика, Заказчика, и размещения в единой информационной системе документ о приемке</w:t>
      </w:r>
      <w:r w:rsidRPr="00AA3144">
        <w:rPr>
          <w:rFonts w:ascii="Times New Roman" w:hAnsi="Times New Roman"/>
          <w:bCs/>
          <w:sz w:val="24"/>
          <w:szCs w:val="24"/>
        </w:rPr>
        <w:t>, а также счет-фактур</w:t>
      </w:r>
      <w:r>
        <w:rPr>
          <w:rFonts w:ascii="Times New Roman" w:hAnsi="Times New Roman"/>
          <w:bCs/>
          <w:sz w:val="24"/>
          <w:szCs w:val="24"/>
        </w:rPr>
        <w:t>ы</w:t>
      </w:r>
      <w:r w:rsidRPr="00AA3144">
        <w:rPr>
          <w:rFonts w:ascii="Times New Roman" w:hAnsi="Times New Roman"/>
          <w:bCs/>
          <w:sz w:val="24"/>
          <w:szCs w:val="24"/>
        </w:rPr>
        <w:t xml:space="preserve"> (в случае если Поста</w:t>
      </w:r>
      <w:r>
        <w:rPr>
          <w:rFonts w:ascii="Times New Roman" w:hAnsi="Times New Roman"/>
          <w:bCs/>
          <w:sz w:val="24"/>
          <w:szCs w:val="24"/>
        </w:rPr>
        <w:t>вщик является плательщиком НДС)</w:t>
      </w:r>
      <w:r w:rsidRPr="00E82D9C">
        <w:rPr>
          <w:rFonts w:ascii="Times New Roman" w:hAnsi="Times New Roman"/>
          <w:bCs/>
          <w:sz w:val="24"/>
          <w:szCs w:val="24"/>
        </w:rPr>
        <w:t xml:space="preserve"> и </w:t>
      </w:r>
      <w:r w:rsidRPr="00E82D9C">
        <w:rPr>
          <w:rFonts w:ascii="Times New Roman" w:hAnsi="Times New Roman"/>
          <w:sz w:val="24"/>
          <w:szCs w:val="24"/>
        </w:rPr>
        <w:t>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lastRenderedPageBreak/>
        <w:t>При отсутствии у Заказчика претензий по количеству и качеству поставленного Товара Заказчик в течение 10 рабочих дней с момента доставки Товара Поставщиком и получения документа о приемке, подписанный Поставщиком, не позднее одного часа с момента его размещения в единой информационной системе автоматически направленный с использованием единой информационной системы, подписывается усиленной электронной подписью лица, имеющего право действовать от имени Заказчика (в случае создания приемочной комиссии подписывается всеми членами приемочной комиссии и утверждается Заказчиком) и размещает в единой информационной системе документ о приемке. После этого Товар считается переданным Поставщиком Заказчику.</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пункте 3.6 Контракта, отказывает в приемке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(за исключением случая создания приемочной комиссии в соответствии с п. 3.11. настоящего Контракта), и размещает в единой информационной системе мотивированный отказ от подписания документа о приемке с указанием причин такого отказа и с перечнем выявленных недостатков и указанием сроков их устранения.</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пункте 3.6 Контракта.</w:t>
      </w:r>
    </w:p>
    <w:p w:rsidR="002419A7" w:rsidRPr="00E82D9C" w:rsidRDefault="002419A7" w:rsidP="00D20F1F">
      <w:pPr>
        <w:numPr>
          <w:ilvl w:val="1"/>
          <w:numId w:val="3"/>
        </w:numPr>
        <w:tabs>
          <w:tab w:val="left" w:pos="858"/>
        </w:tabs>
        <w:spacing w:after="0" w:line="240" w:lineRule="auto"/>
        <w:ind w:left="0" w:firstLine="709"/>
        <w:contextualSpacing/>
        <w:jc w:val="both"/>
        <w:rPr>
          <w:rFonts w:ascii="Times New Roman" w:hAnsi="Times New Roman"/>
          <w:sz w:val="24"/>
          <w:szCs w:val="24"/>
        </w:rPr>
      </w:pPr>
      <w:r w:rsidRPr="00E82D9C">
        <w:rPr>
          <w:rFonts w:ascii="Times New Roman" w:hAnsi="Times New Roman"/>
          <w:sz w:val="24"/>
          <w:szCs w:val="24"/>
        </w:rPr>
        <w:t>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2419A7" w:rsidRPr="00E82D9C" w:rsidRDefault="002419A7" w:rsidP="00D20F1F">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 xml:space="preserve">3.11. По решению Заказчика для приемки </w:t>
      </w:r>
      <w:r w:rsidR="00D20F1F">
        <w:rPr>
          <w:rFonts w:ascii="Times New Roman" w:hAnsi="Times New Roman" w:cs="Times New Roman"/>
          <w:sz w:val="24"/>
          <w:szCs w:val="24"/>
        </w:rPr>
        <w:t>Товара</w:t>
      </w:r>
      <w:r w:rsidRPr="00E82D9C">
        <w:rPr>
          <w:rFonts w:ascii="Times New Roman" w:hAnsi="Times New Roman" w:cs="Times New Roman"/>
          <w:sz w:val="24"/>
          <w:szCs w:val="24"/>
        </w:rPr>
        <w:t xml:space="preserve"> может создаваться приемочная комиссия.</w:t>
      </w:r>
    </w:p>
    <w:p w:rsidR="002419A7" w:rsidRPr="00E82D9C" w:rsidRDefault="002419A7" w:rsidP="00D20F1F">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3.11.1.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419A7" w:rsidRPr="00E82D9C" w:rsidRDefault="002419A7" w:rsidP="00D20F1F">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3.11.2. После подписания членами приемочной комиссии в соответствии с п. 3.11.1. настоящего Контракта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 3.11.1.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419A7" w:rsidRPr="00E82D9C" w:rsidRDefault="002419A7" w:rsidP="00D20F1F">
      <w:pPr>
        <w:pStyle w:val="a3"/>
        <w:tabs>
          <w:tab w:val="left" w:pos="858"/>
        </w:tabs>
        <w:ind w:left="10785"/>
        <w:jc w:val="both"/>
        <w:rPr>
          <w:sz w:val="24"/>
          <w:szCs w:val="24"/>
        </w:rPr>
      </w:pPr>
    </w:p>
    <w:p w:rsidR="002419A7" w:rsidRPr="00E82D9C" w:rsidRDefault="002419A7" w:rsidP="00D20F1F">
      <w:pPr>
        <w:widowControl w:val="0"/>
        <w:tabs>
          <w:tab w:val="left" w:pos="360"/>
        </w:tabs>
        <w:spacing w:after="0" w:line="240" w:lineRule="auto"/>
        <w:ind w:hanging="357"/>
        <w:jc w:val="center"/>
        <w:rPr>
          <w:rFonts w:ascii="Times New Roman" w:hAnsi="Times New Roman"/>
          <w:b/>
          <w:sz w:val="24"/>
          <w:szCs w:val="24"/>
        </w:rPr>
      </w:pPr>
    </w:p>
    <w:p w:rsidR="002419A7" w:rsidRPr="00E82D9C" w:rsidRDefault="002419A7" w:rsidP="00D20F1F">
      <w:pPr>
        <w:widowControl w:val="0"/>
        <w:tabs>
          <w:tab w:val="left" w:pos="360"/>
        </w:tabs>
        <w:spacing w:after="0" w:line="240" w:lineRule="auto"/>
        <w:ind w:hanging="357"/>
        <w:jc w:val="center"/>
        <w:rPr>
          <w:rFonts w:ascii="Times New Roman" w:hAnsi="Times New Roman"/>
          <w:b/>
          <w:sz w:val="24"/>
          <w:szCs w:val="24"/>
        </w:rPr>
      </w:pPr>
      <w:r w:rsidRPr="00E82D9C">
        <w:rPr>
          <w:rFonts w:ascii="Times New Roman" w:hAnsi="Times New Roman"/>
          <w:b/>
          <w:sz w:val="24"/>
          <w:szCs w:val="24"/>
        </w:rPr>
        <w:t>IV. Взаимодействие Сторон</w:t>
      </w:r>
    </w:p>
    <w:p w:rsidR="002419A7" w:rsidRPr="00E82D9C" w:rsidRDefault="002419A7" w:rsidP="00D20F1F">
      <w:pPr>
        <w:widowControl w:val="0"/>
        <w:tabs>
          <w:tab w:val="left" w:pos="360"/>
        </w:tabs>
        <w:spacing w:after="0" w:line="240" w:lineRule="auto"/>
        <w:ind w:hanging="357"/>
        <w:jc w:val="center"/>
        <w:rPr>
          <w:rFonts w:ascii="Times New Roman" w:hAnsi="Times New Roman"/>
          <w:b/>
          <w:sz w:val="24"/>
          <w:szCs w:val="24"/>
        </w:rPr>
      </w:pPr>
    </w:p>
    <w:p w:rsidR="002419A7" w:rsidRPr="00E82D9C" w:rsidRDefault="002419A7" w:rsidP="00D20F1F">
      <w:pPr>
        <w:spacing w:after="0" w:line="240" w:lineRule="auto"/>
        <w:ind w:firstLine="709"/>
        <w:jc w:val="both"/>
        <w:rPr>
          <w:rFonts w:ascii="Times New Roman" w:hAnsi="Times New Roman"/>
          <w:b/>
          <w:sz w:val="24"/>
          <w:szCs w:val="24"/>
        </w:rPr>
      </w:pPr>
      <w:r w:rsidRPr="00E82D9C">
        <w:rPr>
          <w:rFonts w:ascii="Times New Roman" w:hAnsi="Times New Roman"/>
          <w:b/>
          <w:sz w:val="24"/>
          <w:szCs w:val="24"/>
        </w:rPr>
        <w:t>4.1.  Поставщик обязан:</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4.1.1. поставить Товар в порядке, количестве, в срок и на условиях, предусмотренных Контрактом и спецификацией;</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4.1.4. в случае принятия решения об одностороннем отказе от исполнения Контракта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 Поставщик в праве:</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4.2.1. требовать от Заказчика произвести приемку Товара в порядке и в сроки, предусмотренные Контрактом;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4.2.3. принять решение об одностороннем отказе от исполнения Контракта в соответствии с гражданским законодательством</w:t>
      </w:r>
      <w:r w:rsidRPr="00E82D9C">
        <w:rPr>
          <w:rFonts w:ascii="Times New Roman" w:eastAsia="Calibri" w:hAnsi="Times New Roman"/>
          <w:color w:val="auto"/>
          <w:sz w:val="28"/>
          <w:szCs w:val="28"/>
          <w:lang w:eastAsia="en-US"/>
        </w:rPr>
        <w:t xml:space="preserve"> </w:t>
      </w:r>
      <w:r w:rsidRPr="00E82D9C">
        <w:rPr>
          <w:rFonts w:ascii="Times New Roman" w:hAnsi="Times New Roman"/>
          <w:sz w:val="24"/>
          <w:szCs w:val="24"/>
        </w:rPr>
        <w:t>и в порядке, предусмотренном ч. 20.1-22.1 ст.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4.2.4. требовать возмещения убытков, уплаты неустоек (штрафов, пеней) в соответствии с разделом VI Контракта;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частью 6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 Заказчик обязуется:</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4.3.1. обеспечить своевременную приемку и оплату поставленного Товара надлежащего качества в порядке и сроки, предусмотренные Контрактом;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4.3.2. принять решение об одностороннем отказе от исполнения Контракта в случае</w:t>
      </w:r>
      <w:r w:rsidRPr="00E82D9C">
        <w:rPr>
          <w:rFonts w:ascii="Times New Roman" w:eastAsia="Calibri" w:hAnsi="Times New Roman"/>
          <w:color w:val="auto"/>
          <w:sz w:val="28"/>
          <w:szCs w:val="28"/>
          <w:lang w:eastAsia="en-US"/>
        </w:rPr>
        <w:t xml:space="preserve"> </w:t>
      </w:r>
      <w:r w:rsidRPr="00E82D9C">
        <w:rPr>
          <w:rFonts w:ascii="Times New Roman" w:hAnsi="Times New Roman"/>
          <w:sz w:val="24"/>
          <w:szCs w:val="24"/>
        </w:rPr>
        <w:t>и в порядке, предусмотренном ч. 15-18 ст.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E82D9C">
        <w:rPr>
          <w:rFonts w:ascii="Times New Roman" w:hAnsi="Times New Roman"/>
          <w:sz w:val="24"/>
          <w:szCs w:val="24"/>
          <w:vertAlign w:val="superscript"/>
        </w:rPr>
        <w:footnoteReference w:id="4"/>
      </w:r>
      <w:r w:rsidRPr="00E82D9C">
        <w:rPr>
          <w:rFonts w:ascii="Times New Roman" w:hAnsi="Times New Roman"/>
          <w:sz w:val="24"/>
          <w:szCs w:val="24"/>
        </w:rPr>
        <w:t>;</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4.3.3. в случае принятия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4.3.4. требовать уплаты неустоек (штрафов, пеней) в соответствии с разделом VI Контракта;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4.3.5. провести экспертизу поставленного Товара для проверки его соответствия условиям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 Заказчик вправе:</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4.4.1. требовать от Поставщика надлежащего исполнения обязательств по Контракту;</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4.4.4. требовать возмещения убытков в соответствии с разделом VI Контракта, причиненных по вине Поставщика;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4.4.5. предложить увеличить или уменьшить в процессе исполнения настоящего Контракта количество Товара, предусмотренного Контрактом, не более чем на десять процентов в порядке и на условиях,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4.4.6. отказаться от приемки и оплаты Товара, не соответствующего условиям Контракта;</w:t>
      </w:r>
    </w:p>
    <w:p w:rsidR="002419A7" w:rsidRPr="00E82D9C" w:rsidRDefault="002419A7" w:rsidP="00D20F1F">
      <w:pPr>
        <w:spacing w:after="0" w:line="240" w:lineRule="auto"/>
        <w:ind w:firstLine="709"/>
        <w:jc w:val="both"/>
        <w:rPr>
          <w:rFonts w:ascii="Times New Roman" w:hAnsi="Times New Roman"/>
          <w:color w:val="auto"/>
          <w:sz w:val="24"/>
          <w:szCs w:val="24"/>
        </w:rPr>
      </w:pPr>
      <w:r w:rsidRPr="00E82D9C">
        <w:rPr>
          <w:rFonts w:ascii="Times New Roman" w:hAnsi="Times New Roman"/>
          <w:sz w:val="24"/>
          <w:szCs w:val="24"/>
        </w:rPr>
        <w:t xml:space="preserve">4.4.7. принять решение об одностороннем отказе от исполнения Контракта в соответствии с гражданским </w:t>
      </w:r>
      <w:r w:rsidRPr="00E82D9C">
        <w:rPr>
          <w:rFonts w:ascii="Times New Roman" w:hAnsi="Times New Roman"/>
          <w:color w:val="auto"/>
          <w:sz w:val="24"/>
          <w:szCs w:val="24"/>
        </w:rPr>
        <w:t xml:space="preserve">законодательством и в порядке, предусмотренном ч. 12.1-14.2 ст. 95 Федерального </w:t>
      </w:r>
      <w:hyperlink r:id="rId8" w:history="1">
        <w:r w:rsidRPr="00E82D9C">
          <w:rPr>
            <w:rStyle w:val="a8"/>
            <w:rFonts w:ascii="Times New Roman" w:hAnsi="Times New Roman"/>
            <w:color w:val="auto"/>
            <w:sz w:val="24"/>
            <w:szCs w:val="24"/>
          </w:rPr>
          <w:t>закона</w:t>
        </w:r>
      </w:hyperlink>
      <w:r w:rsidRPr="00E82D9C">
        <w:rPr>
          <w:rFonts w:ascii="Times New Roman" w:hAnsi="Times New Roman"/>
          <w:color w:val="auto"/>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color w:val="auto"/>
          <w:sz w:val="24"/>
          <w:szCs w:val="24"/>
        </w:rPr>
        <w:t xml:space="preserve">4.4.8. до принятия </w:t>
      </w:r>
      <w:r w:rsidRPr="00E82D9C">
        <w:rPr>
          <w:rFonts w:ascii="Times New Roman" w:hAnsi="Times New Roman"/>
          <w:sz w:val="24"/>
          <w:szCs w:val="24"/>
        </w:rPr>
        <w:t>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widowControl w:val="0"/>
        <w:tabs>
          <w:tab w:val="left" w:pos="360"/>
        </w:tabs>
        <w:spacing w:after="0" w:line="240" w:lineRule="auto"/>
        <w:jc w:val="center"/>
        <w:rPr>
          <w:rFonts w:ascii="Times New Roman" w:hAnsi="Times New Roman"/>
          <w:b/>
          <w:sz w:val="24"/>
          <w:szCs w:val="24"/>
        </w:rPr>
      </w:pPr>
      <w:r w:rsidRPr="00E82D9C">
        <w:rPr>
          <w:rFonts w:ascii="Times New Roman" w:hAnsi="Times New Roman"/>
          <w:b/>
          <w:sz w:val="24"/>
          <w:szCs w:val="24"/>
        </w:rPr>
        <w:t xml:space="preserve">V. Качество Товара </w:t>
      </w:r>
    </w:p>
    <w:p w:rsidR="002419A7" w:rsidRPr="00E82D9C" w:rsidRDefault="002419A7" w:rsidP="00D20F1F">
      <w:pPr>
        <w:spacing w:after="0" w:line="240" w:lineRule="auto"/>
        <w:jc w:val="both"/>
        <w:rPr>
          <w:rFonts w:ascii="Times New Roman" w:hAnsi="Times New Roman"/>
          <w:sz w:val="24"/>
          <w:szCs w:val="24"/>
        </w:rPr>
      </w:pP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5.1. Поставщик гарантирует, что поставляемый Товар соответствует требованиям, установленным Контрактом.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5.3. Товар должен быть упакован и замаркирован в соответствии с действующими стандартами.</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rPr>
        <w:t>VI. Ответственность Сторон</w:t>
      </w:r>
    </w:p>
    <w:p w:rsidR="002419A7" w:rsidRPr="00E82D9C" w:rsidRDefault="002419A7" w:rsidP="00D20F1F">
      <w:pPr>
        <w:spacing w:after="0" w:line="240" w:lineRule="auto"/>
        <w:jc w:val="center"/>
        <w:rPr>
          <w:rFonts w:ascii="Times New Roman" w:hAnsi="Times New Roman"/>
          <w:b/>
          <w:sz w:val="24"/>
          <w:szCs w:val="24"/>
        </w:rPr>
      </w:pP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sz w:val="24"/>
          <w:szCs w:val="24"/>
        </w:rPr>
        <w:t>6.1. </w:t>
      </w:r>
      <w:r w:rsidRPr="00E82D9C">
        <w:rPr>
          <w:rFonts w:ascii="Times New Roman" w:hAnsi="Times New Roman" w:cs="Times New Roman"/>
          <w:sz w:val="24"/>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2419A7" w:rsidRPr="00E82D9C" w:rsidRDefault="002419A7" w:rsidP="00994301">
      <w:pPr>
        <w:pStyle w:val="ConsPlusNormal"/>
        <w:ind w:firstLine="709"/>
        <w:jc w:val="both"/>
        <w:rPr>
          <w:rFonts w:ascii="Times New Roman" w:hAnsi="Times New Roman" w:cs="Times New Roman"/>
          <w:sz w:val="24"/>
          <w:szCs w:val="24"/>
        </w:rPr>
      </w:pPr>
      <w:bookmarkStart w:id="2" w:name="P1554"/>
      <w:bookmarkEnd w:id="2"/>
      <w:r w:rsidRPr="00E82D9C">
        <w:rPr>
          <w:rFonts w:ascii="Times New Roman" w:hAnsi="Times New Roman" w:cs="Times New Roman"/>
          <w:sz w:val="24"/>
          <w:szCs w:val="24"/>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 xml:space="preserve">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w:t>
      </w:r>
      <w:hyperlink r:id="rId9" w:history="1">
        <w:r w:rsidRPr="00E82D9C">
          <w:rPr>
            <w:rFonts w:ascii="Times New Roman" w:hAnsi="Times New Roman" w:cs="Times New Roman"/>
            <w:sz w:val="24"/>
            <w:szCs w:val="24"/>
          </w:rPr>
          <w:t>Правилами</w:t>
        </w:r>
      </w:hyperlink>
      <w:r w:rsidRPr="00E82D9C">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(Собрание законодательства Российской Федерации, 2017, № 36, ст. 5458; 2019, № 32, ст. 4721) (далее - Правила), и составляет </w:t>
      </w:r>
      <w:r w:rsidRPr="005017E4">
        <w:rPr>
          <w:rFonts w:ascii="Times New Roman" w:hAnsi="Times New Roman"/>
          <w:sz w:val="24"/>
          <w:szCs w:val="24"/>
        </w:rPr>
        <w:t>1 процент цены контракта, но не более 5 тыс. рублей и не менее 1 тыс. рублей</w:t>
      </w:r>
      <w:r w:rsidRPr="00E82D9C">
        <w:rPr>
          <w:rFonts w:ascii="Times New Roman" w:hAnsi="Times New Roman" w:cs="Times New Roman"/>
          <w:sz w:val="24"/>
          <w:szCs w:val="24"/>
        </w:rPr>
        <w:t>.</w:t>
      </w:r>
    </w:p>
    <w:p w:rsidR="002419A7" w:rsidRPr="00E82D9C" w:rsidRDefault="002419A7" w:rsidP="00994301">
      <w:pPr>
        <w:pStyle w:val="ConsPlusNormal"/>
        <w:ind w:firstLine="709"/>
        <w:jc w:val="both"/>
        <w:rPr>
          <w:rFonts w:ascii="Times New Roman" w:hAnsi="Times New Roman" w:cs="Times New Roman"/>
          <w:sz w:val="24"/>
          <w:szCs w:val="24"/>
        </w:rPr>
      </w:pPr>
      <w:bookmarkStart w:id="3" w:name="P1556"/>
      <w:bookmarkEnd w:id="3"/>
      <w:r w:rsidRPr="00E82D9C">
        <w:rPr>
          <w:rFonts w:ascii="Times New Roman" w:hAnsi="Times New Roman" w:cs="Times New Roman"/>
          <w:sz w:val="24"/>
          <w:szCs w:val="24"/>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w:t>
      </w:r>
      <w:hyperlink r:id="rId10" w:history="1">
        <w:r w:rsidRPr="00E82D9C">
          <w:rPr>
            <w:rFonts w:ascii="Times New Roman" w:hAnsi="Times New Roman" w:cs="Times New Roman"/>
            <w:sz w:val="24"/>
            <w:szCs w:val="24"/>
          </w:rPr>
          <w:t>Правилами</w:t>
        </w:r>
      </w:hyperlink>
      <w:r w:rsidRPr="00E82D9C">
        <w:rPr>
          <w:rFonts w:ascii="Times New Roman" w:hAnsi="Times New Roman" w:cs="Times New Roman"/>
          <w:sz w:val="24"/>
          <w:szCs w:val="24"/>
        </w:rPr>
        <w:t xml:space="preserve"> и составляет </w:t>
      </w:r>
      <w:r w:rsidRPr="005017E4">
        <w:rPr>
          <w:rFonts w:ascii="Times New Roman" w:hAnsi="Times New Roman" w:cs="Times New Roman"/>
          <w:sz w:val="24"/>
          <w:szCs w:val="24"/>
        </w:rPr>
        <w:t>1 000 (Одна тысяча) рублей</w:t>
      </w:r>
      <w:r w:rsidRPr="00E82D9C">
        <w:rPr>
          <w:rFonts w:ascii="Times New Roman" w:hAnsi="Times New Roman" w:cs="Times New Roman"/>
          <w:sz w:val="24"/>
          <w:szCs w:val="24"/>
        </w:rPr>
        <w:t>.</w:t>
      </w:r>
    </w:p>
    <w:p w:rsidR="002419A7" w:rsidRPr="00E82D9C" w:rsidRDefault="002419A7" w:rsidP="00994301">
      <w:pPr>
        <w:pStyle w:val="ConsPlusNormal"/>
        <w:ind w:firstLine="709"/>
        <w:jc w:val="both"/>
        <w:rPr>
          <w:rFonts w:ascii="Times New Roman" w:hAnsi="Times New Roman" w:cs="Times New Roman"/>
          <w:sz w:val="24"/>
          <w:szCs w:val="24"/>
        </w:rPr>
      </w:pPr>
      <w:bookmarkStart w:id="4" w:name="P1557"/>
      <w:bookmarkEnd w:id="4"/>
      <w:r w:rsidRPr="00E82D9C">
        <w:rPr>
          <w:rFonts w:ascii="Times New Roman" w:hAnsi="Times New Roman" w:cs="Times New Roman"/>
          <w:sz w:val="24"/>
          <w:szCs w:val="24"/>
        </w:rPr>
        <w:t>6.6.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 xml:space="preserve">6.7.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w:t>
      </w:r>
      <w:hyperlink r:id="rId11" w:history="1">
        <w:r w:rsidRPr="00E82D9C">
          <w:rPr>
            <w:rFonts w:ascii="Times New Roman" w:hAnsi="Times New Roman" w:cs="Times New Roman"/>
            <w:sz w:val="24"/>
            <w:szCs w:val="24"/>
          </w:rPr>
          <w:t>Правилами</w:t>
        </w:r>
      </w:hyperlink>
      <w:r w:rsidRPr="00E82D9C">
        <w:rPr>
          <w:rFonts w:ascii="Times New Roman" w:hAnsi="Times New Roman" w:cs="Times New Roman"/>
          <w:sz w:val="24"/>
          <w:szCs w:val="24"/>
        </w:rPr>
        <w:t xml:space="preserve"> и составляет </w:t>
      </w:r>
      <w:r w:rsidRPr="005017E4">
        <w:rPr>
          <w:rFonts w:ascii="Times New Roman" w:hAnsi="Times New Roman" w:cs="Times New Roman"/>
          <w:sz w:val="24"/>
          <w:szCs w:val="24"/>
        </w:rPr>
        <w:t>1 000 (Одна тысяча) рублей</w:t>
      </w:r>
      <w:r w:rsidRPr="00E82D9C">
        <w:rPr>
          <w:rStyle w:val="a7"/>
          <w:rFonts w:ascii="Times New Roman" w:hAnsi="Times New Roman" w:cs="Times New Roman"/>
          <w:sz w:val="24"/>
          <w:szCs w:val="24"/>
        </w:rPr>
        <w:footnoteReference w:id="5"/>
      </w:r>
      <w:r w:rsidRPr="00E82D9C">
        <w:rPr>
          <w:rFonts w:ascii="Times New Roman" w:hAnsi="Times New Roman" w:cs="Times New Roman"/>
          <w:sz w:val="24"/>
          <w:szCs w:val="24"/>
        </w:rPr>
        <w:t>.</w:t>
      </w:r>
      <w:r w:rsidRPr="00E82D9C">
        <w:rPr>
          <w:rStyle w:val="a7"/>
          <w:rFonts w:ascii="Times New Roman" w:hAnsi="Times New Roman" w:cs="Times New Roman"/>
          <w:sz w:val="24"/>
          <w:szCs w:val="24"/>
        </w:rPr>
        <w:footnoteReference w:id="6"/>
      </w:r>
    </w:p>
    <w:p w:rsidR="002419A7" w:rsidRPr="00E82D9C" w:rsidRDefault="002419A7" w:rsidP="00994301">
      <w:pPr>
        <w:pStyle w:val="ConsPlusNormal"/>
        <w:ind w:firstLine="709"/>
        <w:jc w:val="both"/>
        <w:rPr>
          <w:rFonts w:ascii="Times New Roman" w:hAnsi="Times New Roman" w:cs="Times New Roman"/>
          <w:sz w:val="24"/>
          <w:szCs w:val="24"/>
        </w:rPr>
      </w:pPr>
      <w:bookmarkStart w:id="5" w:name="P1561"/>
      <w:bookmarkEnd w:id="5"/>
      <w:r w:rsidRPr="00E82D9C">
        <w:rPr>
          <w:rFonts w:ascii="Times New Roman" w:hAnsi="Times New Roman" w:cs="Times New Roman"/>
          <w:sz w:val="24"/>
          <w:szCs w:val="24"/>
        </w:rPr>
        <w:t>6.</w:t>
      </w:r>
      <w:r w:rsidR="0094361E">
        <w:rPr>
          <w:rFonts w:ascii="Times New Roman" w:hAnsi="Times New Roman" w:cs="Times New Roman"/>
          <w:sz w:val="24"/>
          <w:szCs w:val="24"/>
        </w:rPr>
        <w:t>8</w:t>
      </w:r>
      <w:r w:rsidRPr="00E82D9C">
        <w:rPr>
          <w:rFonts w:ascii="Times New Roman" w:hAnsi="Times New Roman" w:cs="Times New Roman"/>
          <w:sz w:val="24"/>
          <w:szCs w:val="24"/>
        </w:rPr>
        <w:t>. Применение неустойки (штрафа, пени) не освобождает Стороны от исполнения обязательств по Контракту.</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6.</w:t>
      </w:r>
      <w:r w:rsidR="0094361E">
        <w:rPr>
          <w:rFonts w:ascii="Times New Roman" w:hAnsi="Times New Roman" w:cs="Times New Roman"/>
          <w:sz w:val="24"/>
          <w:szCs w:val="24"/>
        </w:rPr>
        <w:t>9</w:t>
      </w:r>
      <w:r w:rsidRPr="00E82D9C">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6.1</w:t>
      </w:r>
      <w:r w:rsidR="0094361E">
        <w:rPr>
          <w:rFonts w:ascii="Times New Roman" w:hAnsi="Times New Roman" w:cs="Times New Roman"/>
          <w:sz w:val="24"/>
          <w:szCs w:val="24"/>
        </w:rPr>
        <w:t>0</w:t>
      </w:r>
      <w:r w:rsidRPr="00E82D9C">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419A7" w:rsidRPr="00E82D9C" w:rsidRDefault="002419A7" w:rsidP="00994301">
      <w:pPr>
        <w:pStyle w:val="ConsPlusNormal"/>
        <w:ind w:firstLine="709"/>
        <w:jc w:val="both"/>
        <w:rPr>
          <w:rFonts w:ascii="Times New Roman" w:hAnsi="Times New Roman" w:cs="Times New Roman"/>
          <w:sz w:val="24"/>
          <w:szCs w:val="24"/>
        </w:rPr>
      </w:pPr>
      <w:r w:rsidRPr="00E82D9C">
        <w:rPr>
          <w:rFonts w:ascii="Times New Roman" w:hAnsi="Times New Roman" w:cs="Times New Roman"/>
          <w:sz w:val="24"/>
          <w:szCs w:val="24"/>
        </w:rPr>
        <w:t>6.1</w:t>
      </w:r>
      <w:r w:rsidR="0094361E">
        <w:rPr>
          <w:rFonts w:ascii="Times New Roman" w:hAnsi="Times New Roman" w:cs="Times New Roman"/>
          <w:sz w:val="24"/>
          <w:szCs w:val="24"/>
        </w:rPr>
        <w:t>1</w:t>
      </w:r>
      <w:r w:rsidRPr="00E82D9C">
        <w:rPr>
          <w:rFonts w:ascii="Times New Roman" w:hAnsi="Times New Roman" w:cs="Times New Roman"/>
          <w:sz w:val="24"/>
          <w:szCs w:val="24"/>
        </w:rPr>
        <w:t>.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2419A7" w:rsidRPr="00E82D9C" w:rsidRDefault="002419A7" w:rsidP="00994301">
      <w:pPr>
        <w:spacing w:after="0" w:line="240" w:lineRule="auto"/>
        <w:ind w:firstLine="709"/>
        <w:jc w:val="both"/>
        <w:rPr>
          <w:rFonts w:ascii="Times New Roman" w:hAnsi="Times New Roman"/>
          <w:sz w:val="24"/>
          <w:szCs w:val="24"/>
        </w:rPr>
      </w:pPr>
    </w:p>
    <w:p w:rsidR="002419A7" w:rsidRPr="00E82D9C" w:rsidRDefault="002419A7" w:rsidP="00994301">
      <w:pPr>
        <w:spacing w:after="0" w:line="240" w:lineRule="auto"/>
        <w:ind w:firstLine="709"/>
        <w:jc w:val="center"/>
        <w:rPr>
          <w:rFonts w:ascii="Times New Roman" w:hAnsi="Times New Roman"/>
          <w:sz w:val="24"/>
          <w:szCs w:val="24"/>
        </w:rPr>
      </w:pPr>
      <w:r w:rsidRPr="00E82D9C">
        <w:rPr>
          <w:rFonts w:ascii="Times New Roman" w:hAnsi="Times New Roman"/>
          <w:b/>
          <w:sz w:val="24"/>
          <w:szCs w:val="24"/>
        </w:rPr>
        <w:t>VII. Обеспечение исполнения Контракта</w:t>
      </w:r>
    </w:p>
    <w:p w:rsidR="002419A7" w:rsidRPr="00E82D9C" w:rsidRDefault="002419A7" w:rsidP="00994301">
      <w:pPr>
        <w:spacing w:after="0" w:line="240" w:lineRule="auto"/>
        <w:ind w:firstLine="709"/>
        <w:jc w:val="both"/>
        <w:rPr>
          <w:rFonts w:ascii="Times New Roman" w:hAnsi="Times New Roman"/>
          <w:sz w:val="24"/>
          <w:szCs w:val="24"/>
        </w:rPr>
      </w:pPr>
    </w:p>
    <w:p w:rsidR="002419A7" w:rsidRPr="00E82D9C" w:rsidRDefault="002419A7" w:rsidP="00994301">
      <w:pPr>
        <w:pStyle w:val="ab"/>
        <w:ind w:firstLine="709"/>
      </w:pPr>
      <w:r w:rsidRPr="00E82D9C">
        <w:t>7.1</w:t>
      </w:r>
      <w:r>
        <w:t xml:space="preserve"> </w:t>
      </w:r>
      <w:r w:rsidR="000E2E2C" w:rsidRPr="00EF59F3">
        <w:t>Обеспечение исполнения Контракта не устанавливается.</w:t>
      </w:r>
    </w:p>
    <w:p w:rsidR="002419A7" w:rsidRPr="00E82D9C" w:rsidRDefault="002419A7" w:rsidP="00994301">
      <w:pPr>
        <w:spacing w:after="0" w:line="240" w:lineRule="auto"/>
        <w:ind w:firstLine="709"/>
        <w:jc w:val="both"/>
        <w:rPr>
          <w:rFonts w:ascii="Times New Roman" w:hAnsi="Times New Roman"/>
          <w:sz w:val="24"/>
          <w:szCs w:val="24"/>
        </w:rPr>
      </w:pPr>
    </w:p>
    <w:p w:rsidR="002419A7" w:rsidRPr="00E82D9C" w:rsidRDefault="002419A7" w:rsidP="00994301">
      <w:pPr>
        <w:spacing w:after="0" w:line="240" w:lineRule="auto"/>
        <w:ind w:firstLine="709"/>
        <w:jc w:val="center"/>
        <w:rPr>
          <w:rFonts w:ascii="Times New Roman" w:hAnsi="Times New Roman"/>
          <w:b/>
          <w:sz w:val="24"/>
          <w:szCs w:val="24"/>
        </w:rPr>
      </w:pPr>
      <w:r w:rsidRPr="00E82D9C">
        <w:rPr>
          <w:rFonts w:ascii="Times New Roman" w:hAnsi="Times New Roman"/>
          <w:b/>
          <w:sz w:val="24"/>
          <w:szCs w:val="24"/>
        </w:rPr>
        <w:t>VIII. Обеспечение гарантийных обязательств</w:t>
      </w:r>
    </w:p>
    <w:p w:rsidR="002419A7" w:rsidRPr="00E82D9C" w:rsidRDefault="002419A7" w:rsidP="00994301">
      <w:pPr>
        <w:spacing w:after="0" w:line="240" w:lineRule="auto"/>
        <w:ind w:firstLine="709"/>
        <w:jc w:val="center"/>
        <w:rPr>
          <w:rFonts w:ascii="Times New Roman" w:hAnsi="Times New Roman"/>
          <w:b/>
          <w:sz w:val="24"/>
          <w:szCs w:val="24"/>
        </w:rPr>
      </w:pPr>
    </w:p>
    <w:p w:rsidR="002419A7" w:rsidRPr="00E82D9C" w:rsidRDefault="002419A7" w:rsidP="00994301">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8.1. </w:t>
      </w:r>
      <w:r w:rsidRPr="002C5E0A">
        <w:rPr>
          <w:rFonts w:ascii="Times New Roman" w:hAnsi="Times New Roman"/>
          <w:sz w:val="24"/>
          <w:szCs w:val="24"/>
        </w:rPr>
        <w:t>Обеспечение гарантийных обязательств не устанавливается</w:t>
      </w:r>
      <w:r w:rsidRPr="00E82D9C">
        <w:rPr>
          <w:rFonts w:ascii="Times New Roman" w:hAnsi="Times New Roman"/>
          <w:i/>
          <w:sz w:val="24"/>
          <w:szCs w:val="24"/>
        </w:rPr>
        <w:t>.</w:t>
      </w:r>
    </w:p>
    <w:p w:rsidR="002419A7" w:rsidRPr="00E82D9C" w:rsidRDefault="002419A7" w:rsidP="00994301">
      <w:pPr>
        <w:widowControl w:val="0"/>
        <w:spacing w:after="0" w:line="240" w:lineRule="auto"/>
        <w:ind w:firstLine="709"/>
        <w:jc w:val="both"/>
        <w:rPr>
          <w:rFonts w:ascii="Times New Roman" w:hAnsi="Times New Roman"/>
          <w:sz w:val="24"/>
          <w:szCs w:val="24"/>
        </w:rPr>
      </w:pPr>
    </w:p>
    <w:p w:rsidR="002419A7" w:rsidRPr="00E82D9C" w:rsidRDefault="002419A7" w:rsidP="00994301">
      <w:pPr>
        <w:autoSpaceDE w:val="0"/>
        <w:autoSpaceDN w:val="0"/>
        <w:adjustRightInd w:val="0"/>
        <w:spacing w:after="0" w:line="240" w:lineRule="auto"/>
        <w:ind w:firstLine="709"/>
        <w:jc w:val="center"/>
        <w:outlineLvl w:val="0"/>
        <w:rPr>
          <w:rFonts w:ascii="Times New Roman" w:hAnsi="Times New Roman"/>
          <w:b/>
          <w:sz w:val="24"/>
          <w:szCs w:val="24"/>
        </w:rPr>
      </w:pPr>
      <w:r w:rsidRPr="00E82D9C">
        <w:rPr>
          <w:rFonts w:ascii="Times New Roman" w:hAnsi="Times New Roman"/>
          <w:b/>
          <w:sz w:val="24"/>
          <w:szCs w:val="24"/>
        </w:rPr>
        <w:t>IX. Исключительные права</w:t>
      </w:r>
    </w:p>
    <w:p w:rsidR="002419A7" w:rsidRPr="00E82D9C" w:rsidRDefault="002419A7" w:rsidP="00994301">
      <w:pPr>
        <w:autoSpaceDE w:val="0"/>
        <w:autoSpaceDN w:val="0"/>
        <w:adjustRightInd w:val="0"/>
        <w:spacing w:after="0" w:line="240" w:lineRule="auto"/>
        <w:ind w:firstLine="709"/>
        <w:jc w:val="both"/>
        <w:rPr>
          <w:rFonts w:ascii="Times New Roman" w:hAnsi="Times New Roman"/>
          <w:sz w:val="24"/>
          <w:szCs w:val="24"/>
        </w:rPr>
      </w:pPr>
    </w:p>
    <w:p w:rsidR="002419A7" w:rsidRPr="00E82D9C" w:rsidRDefault="002419A7" w:rsidP="00994301">
      <w:pPr>
        <w:autoSpaceDE w:val="0"/>
        <w:autoSpaceDN w:val="0"/>
        <w:adjustRightInd w:val="0"/>
        <w:spacing w:after="0" w:line="240" w:lineRule="auto"/>
        <w:ind w:firstLine="709"/>
        <w:jc w:val="both"/>
        <w:rPr>
          <w:rFonts w:ascii="Times New Roman" w:hAnsi="Times New Roman"/>
          <w:sz w:val="24"/>
          <w:szCs w:val="24"/>
        </w:rPr>
      </w:pPr>
      <w:r w:rsidRPr="00E82D9C">
        <w:rPr>
          <w:rFonts w:ascii="Times New Roman" w:hAnsi="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2419A7" w:rsidRPr="00E82D9C" w:rsidRDefault="002419A7" w:rsidP="00994301">
      <w:pPr>
        <w:autoSpaceDE w:val="0"/>
        <w:autoSpaceDN w:val="0"/>
        <w:adjustRightInd w:val="0"/>
        <w:spacing w:after="0" w:line="240" w:lineRule="auto"/>
        <w:ind w:firstLine="709"/>
        <w:jc w:val="both"/>
        <w:rPr>
          <w:rFonts w:ascii="Times New Roman" w:hAnsi="Times New Roman"/>
          <w:sz w:val="24"/>
          <w:szCs w:val="24"/>
        </w:rPr>
      </w:pPr>
      <w:r w:rsidRPr="00E82D9C">
        <w:rPr>
          <w:rFonts w:ascii="Times New Roman" w:hAnsi="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2419A7" w:rsidRPr="00E82D9C" w:rsidRDefault="002419A7" w:rsidP="00D20F1F">
      <w:pPr>
        <w:spacing w:after="0" w:line="240" w:lineRule="auto"/>
        <w:jc w:val="center"/>
        <w:rPr>
          <w:rFonts w:ascii="Times New Roman" w:hAnsi="Times New Roman"/>
          <w:b/>
          <w:sz w:val="24"/>
          <w:szCs w:val="24"/>
        </w:rPr>
      </w:pP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lang w:val="en-US"/>
        </w:rPr>
        <w:t>X</w:t>
      </w:r>
      <w:r w:rsidRPr="00E82D9C">
        <w:rPr>
          <w:rFonts w:ascii="Times New Roman" w:hAnsi="Times New Roman"/>
          <w:b/>
          <w:sz w:val="24"/>
          <w:szCs w:val="24"/>
        </w:rPr>
        <w:t>. Обстоятельства непреодолимой силы</w:t>
      </w:r>
    </w:p>
    <w:p w:rsidR="002419A7" w:rsidRPr="00E82D9C" w:rsidRDefault="002419A7" w:rsidP="00D20F1F">
      <w:pPr>
        <w:spacing w:after="0" w:line="240" w:lineRule="auto"/>
        <w:jc w:val="center"/>
        <w:rPr>
          <w:rFonts w:ascii="Times New Roman" w:hAnsi="Times New Roman"/>
          <w:b/>
          <w:sz w:val="24"/>
          <w:szCs w:val="24"/>
        </w:rPr>
      </w:pPr>
    </w:p>
    <w:p w:rsidR="002419A7" w:rsidRPr="00E82D9C" w:rsidRDefault="002419A7" w:rsidP="00994301">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2419A7" w:rsidRPr="00E82D9C" w:rsidRDefault="002419A7" w:rsidP="00994301">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(пяти)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2419A7" w:rsidRPr="00E82D9C" w:rsidRDefault="002419A7" w:rsidP="00994301">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2419A7" w:rsidRPr="00E82D9C" w:rsidRDefault="002419A7" w:rsidP="00994301">
      <w:pPr>
        <w:widowControl w:val="0"/>
        <w:spacing w:after="0" w:line="240" w:lineRule="auto"/>
        <w:ind w:firstLine="709"/>
        <w:jc w:val="both"/>
        <w:rPr>
          <w:rFonts w:ascii="Times New Roman" w:hAnsi="Times New Roman"/>
          <w:sz w:val="24"/>
          <w:szCs w:val="24"/>
        </w:rPr>
      </w:pPr>
      <w:r w:rsidRPr="00E82D9C">
        <w:rPr>
          <w:rFonts w:ascii="Times New Roman" w:hAnsi="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2419A7" w:rsidRPr="00E82D9C" w:rsidRDefault="002419A7" w:rsidP="00D20F1F">
      <w:pPr>
        <w:spacing w:after="0" w:line="240" w:lineRule="auto"/>
        <w:jc w:val="center"/>
        <w:rPr>
          <w:rFonts w:ascii="Times New Roman" w:hAnsi="Times New Roman"/>
          <w:b/>
          <w:sz w:val="24"/>
          <w:szCs w:val="24"/>
        </w:rPr>
      </w:pP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rPr>
        <w:t>XI. Рассмотрение и разрешение споров</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11.2.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(претензий). Такие уведомления (претензии)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В уведомлении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11.3. Срок рассмотрения уведомления (претензии) не может превышать 10 (десяти) календарных дней. </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11.4. При </w:t>
      </w:r>
      <w:proofErr w:type="spellStart"/>
      <w:r w:rsidRPr="00E82D9C">
        <w:rPr>
          <w:rFonts w:ascii="Times New Roman" w:hAnsi="Times New Roman"/>
          <w:sz w:val="24"/>
          <w:szCs w:val="24"/>
        </w:rPr>
        <w:t>неурегулировании</w:t>
      </w:r>
      <w:proofErr w:type="spellEnd"/>
      <w:r w:rsidRPr="00E82D9C">
        <w:rPr>
          <w:rFonts w:ascii="Times New Roman" w:hAnsi="Times New Roman"/>
          <w:sz w:val="24"/>
          <w:szCs w:val="24"/>
        </w:rPr>
        <w:t xml:space="preserve"> Сторонами спора в досуде</w:t>
      </w:r>
      <w:r w:rsidR="00D20F1F">
        <w:rPr>
          <w:rFonts w:ascii="Times New Roman" w:hAnsi="Times New Roman"/>
          <w:sz w:val="24"/>
          <w:szCs w:val="24"/>
        </w:rPr>
        <w:t>бном порядке, спор разрешается в Арбитражном суде Карачаево-Черкесской Республики</w:t>
      </w:r>
      <w:r w:rsidRPr="00E82D9C">
        <w:rPr>
          <w:rFonts w:ascii="Times New Roman" w:hAnsi="Times New Roman"/>
          <w:sz w:val="24"/>
          <w:szCs w:val="24"/>
        </w:rPr>
        <w:t>.</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rPr>
        <w:t>X</w:t>
      </w:r>
      <w:r w:rsidRPr="00E82D9C">
        <w:rPr>
          <w:rFonts w:ascii="Times New Roman" w:hAnsi="Times New Roman"/>
          <w:b/>
          <w:sz w:val="24"/>
          <w:szCs w:val="24"/>
          <w:lang w:val="en-US"/>
        </w:rPr>
        <w:t>II</w:t>
      </w:r>
      <w:r w:rsidRPr="00E82D9C">
        <w:rPr>
          <w:rFonts w:ascii="Times New Roman" w:hAnsi="Times New Roman"/>
          <w:b/>
          <w:sz w:val="24"/>
          <w:szCs w:val="24"/>
        </w:rPr>
        <w:t xml:space="preserve">. Срок действия и порядок расторжения Контракта </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 xml:space="preserve">12.1. Настоящий Контракт вступает в силу с момента его подписания обеими Сторонами и действует </w:t>
      </w:r>
      <w:r>
        <w:rPr>
          <w:rFonts w:ascii="Times New Roman" w:hAnsi="Times New Roman"/>
          <w:sz w:val="24"/>
          <w:szCs w:val="24"/>
        </w:rPr>
        <w:t>д</w:t>
      </w:r>
      <w:r w:rsidRPr="00E82D9C">
        <w:rPr>
          <w:rFonts w:ascii="Times New Roman" w:hAnsi="Times New Roman"/>
          <w:sz w:val="24"/>
          <w:szCs w:val="24"/>
        </w:rPr>
        <w:t xml:space="preserve">о </w:t>
      </w:r>
      <w:r>
        <w:rPr>
          <w:rFonts w:ascii="Times New Roman" w:hAnsi="Times New Roman"/>
          <w:sz w:val="24"/>
          <w:szCs w:val="24"/>
        </w:rPr>
        <w:t>31.12.2025</w:t>
      </w:r>
      <w:r w:rsidRPr="00E82D9C">
        <w:rPr>
          <w:rFonts w:ascii="Times New Roman" w:hAnsi="Times New Roman"/>
          <w:sz w:val="24"/>
          <w:szCs w:val="24"/>
        </w:rPr>
        <w:t xml:space="preserve"> г. </w:t>
      </w:r>
      <w:r>
        <w:rPr>
          <w:rFonts w:ascii="Times New Roman" w:hAnsi="Times New Roman"/>
          <w:sz w:val="24"/>
          <w:szCs w:val="24"/>
        </w:rPr>
        <w:t xml:space="preserve">включительно. </w:t>
      </w:r>
      <w:r w:rsidRPr="00E82D9C">
        <w:rPr>
          <w:rFonts w:ascii="Times New Roman" w:hAnsi="Times New Roman"/>
          <w:sz w:val="24"/>
          <w:szCs w:val="24"/>
        </w:rPr>
        <w:t>Окончание срока действия Контракта не влечет прекращения неисполненных обязательств Сторон по Контракту,</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rPr>
        <w:t>XI</w:t>
      </w:r>
      <w:r w:rsidRPr="00E82D9C">
        <w:rPr>
          <w:rFonts w:ascii="Times New Roman" w:hAnsi="Times New Roman"/>
          <w:b/>
          <w:sz w:val="24"/>
          <w:szCs w:val="24"/>
          <w:lang w:val="en-US"/>
        </w:rPr>
        <w:t>II</w:t>
      </w:r>
      <w:r w:rsidRPr="00E82D9C">
        <w:rPr>
          <w:rFonts w:ascii="Times New Roman" w:hAnsi="Times New Roman"/>
          <w:b/>
          <w:sz w:val="24"/>
          <w:szCs w:val="24"/>
        </w:rPr>
        <w:t>. Прочие положения</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13.1. Во всем, что не предусмотрено Контрактом, Стороны руководствуются законодательством Российской Федерации.</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13.4. Изменение условий Контракта при его исполнении не допускается, за исключением случаев предусмотренных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Передача прав и обязанностей по настоящему Контракту правопреемнику Поставщика осуществляется путем заключения соответствующего дополнительного соглашения к настоящему Контракту.</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13.7. Контракт составлен в форме электронного документа, подписанного усиленными электронными подписями Сторон.</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jc w:val="center"/>
        <w:rPr>
          <w:rFonts w:ascii="Times New Roman" w:hAnsi="Times New Roman"/>
          <w:b/>
          <w:sz w:val="24"/>
          <w:szCs w:val="24"/>
        </w:rPr>
      </w:pPr>
      <w:r w:rsidRPr="00E82D9C">
        <w:rPr>
          <w:rFonts w:ascii="Times New Roman" w:hAnsi="Times New Roman"/>
          <w:b/>
          <w:sz w:val="24"/>
          <w:szCs w:val="24"/>
        </w:rPr>
        <w:t>XI</w:t>
      </w:r>
      <w:r w:rsidRPr="00E82D9C">
        <w:rPr>
          <w:rFonts w:ascii="Times New Roman" w:hAnsi="Times New Roman"/>
          <w:b/>
          <w:sz w:val="24"/>
          <w:szCs w:val="24"/>
          <w:lang w:val="en-US"/>
        </w:rPr>
        <w:t>V</w:t>
      </w:r>
      <w:r w:rsidRPr="00E82D9C">
        <w:rPr>
          <w:rFonts w:ascii="Times New Roman" w:hAnsi="Times New Roman"/>
          <w:b/>
          <w:sz w:val="24"/>
          <w:szCs w:val="24"/>
        </w:rPr>
        <w:t>. Перечень приложений</w:t>
      </w:r>
    </w:p>
    <w:p w:rsidR="002419A7" w:rsidRPr="00E82D9C" w:rsidRDefault="002419A7" w:rsidP="00D20F1F">
      <w:pPr>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14.1. Неотъемлемой частью настоящего Контракта являются следующие приложения:</w:t>
      </w:r>
    </w:p>
    <w:p w:rsidR="002419A7" w:rsidRPr="00E82D9C" w:rsidRDefault="002419A7" w:rsidP="00D20F1F">
      <w:pPr>
        <w:spacing w:after="0" w:line="240" w:lineRule="auto"/>
        <w:ind w:firstLine="709"/>
        <w:jc w:val="both"/>
        <w:rPr>
          <w:rFonts w:ascii="Times New Roman" w:hAnsi="Times New Roman"/>
          <w:sz w:val="24"/>
          <w:szCs w:val="24"/>
        </w:rPr>
      </w:pPr>
      <w:r w:rsidRPr="00E82D9C">
        <w:rPr>
          <w:rFonts w:ascii="Times New Roman" w:hAnsi="Times New Roman"/>
          <w:sz w:val="24"/>
          <w:szCs w:val="24"/>
        </w:rPr>
        <w:t>спецификация (приложение № 1).</w:t>
      </w:r>
    </w:p>
    <w:p w:rsidR="002419A7" w:rsidRPr="00E82D9C" w:rsidRDefault="002419A7" w:rsidP="00D20F1F">
      <w:pPr>
        <w:widowControl w:val="0"/>
        <w:spacing w:after="0" w:line="240" w:lineRule="auto"/>
        <w:ind w:firstLine="709"/>
        <w:jc w:val="both"/>
        <w:rPr>
          <w:rFonts w:ascii="Times New Roman" w:hAnsi="Times New Roman"/>
          <w:sz w:val="24"/>
          <w:szCs w:val="24"/>
        </w:rPr>
      </w:pPr>
    </w:p>
    <w:p w:rsidR="002419A7" w:rsidRPr="00E82D9C" w:rsidRDefault="002419A7" w:rsidP="00D20F1F">
      <w:pPr>
        <w:spacing w:after="0" w:line="240" w:lineRule="auto"/>
        <w:jc w:val="center"/>
        <w:outlineLvl w:val="0"/>
        <w:rPr>
          <w:rFonts w:ascii="Times New Roman" w:hAnsi="Times New Roman"/>
          <w:b/>
          <w:sz w:val="24"/>
          <w:szCs w:val="24"/>
        </w:rPr>
      </w:pPr>
      <w:r w:rsidRPr="00E82D9C">
        <w:rPr>
          <w:rFonts w:ascii="Times New Roman" w:hAnsi="Times New Roman"/>
          <w:b/>
          <w:sz w:val="24"/>
          <w:szCs w:val="24"/>
        </w:rPr>
        <w:t>X</w:t>
      </w:r>
      <w:r w:rsidRPr="00E82D9C">
        <w:rPr>
          <w:rFonts w:ascii="Times New Roman" w:hAnsi="Times New Roman"/>
          <w:b/>
          <w:sz w:val="24"/>
          <w:szCs w:val="24"/>
          <w:lang w:val="en-US"/>
        </w:rPr>
        <w:t>V</w:t>
      </w:r>
      <w:r w:rsidRPr="00E82D9C">
        <w:rPr>
          <w:rFonts w:ascii="Times New Roman" w:hAnsi="Times New Roman"/>
          <w:b/>
          <w:sz w:val="24"/>
          <w:szCs w:val="24"/>
        </w:rPr>
        <w:t>. Адреса и банковские реквизиты Сторон</w:t>
      </w:r>
    </w:p>
    <w:p w:rsidR="002419A7" w:rsidRPr="00E82D9C" w:rsidRDefault="002419A7" w:rsidP="00D20F1F">
      <w:pPr>
        <w:widowControl w:val="0"/>
        <w:spacing w:after="0" w:line="240" w:lineRule="auto"/>
        <w:ind w:left="1287"/>
        <w:outlineLvl w:val="0"/>
        <w:rPr>
          <w:rFonts w:ascii="Arial" w:hAnsi="Arial"/>
          <w:b/>
          <w:sz w:val="24"/>
          <w:szCs w:val="24"/>
        </w:rPr>
      </w:pPr>
      <w:r w:rsidRPr="00E82D9C">
        <w:rPr>
          <w:rFonts w:ascii="Times New Roman" w:hAnsi="Times New Roman"/>
          <w:b/>
          <w:sz w:val="24"/>
          <w:szCs w:val="24"/>
        </w:rPr>
        <w:tab/>
      </w:r>
      <w:r w:rsidRPr="00E82D9C">
        <w:rPr>
          <w:rFonts w:ascii="Times New Roman" w:hAnsi="Times New Roman"/>
          <w:b/>
          <w:sz w:val="24"/>
          <w:szCs w:val="24"/>
        </w:rPr>
        <w:tab/>
      </w:r>
      <w:r w:rsidRPr="00E82D9C">
        <w:rPr>
          <w:rFonts w:ascii="Times New Roman" w:hAnsi="Times New Roman"/>
          <w:b/>
          <w:sz w:val="24"/>
          <w:szCs w:val="24"/>
        </w:rPr>
        <w:tab/>
      </w:r>
      <w:r w:rsidRPr="00E82D9C">
        <w:rPr>
          <w:rFonts w:ascii="Times New Roman" w:hAnsi="Times New Roman"/>
          <w:b/>
          <w:sz w:val="24"/>
          <w:szCs w:val="24"/>
        </w:rPr>
        <w:tab/>
      </w:r>
      <w:r w:rsidRPr="00E82D9C">
        <w:rPr>
          <w:rFonts w:ascii="Times New Roman" w:hAnsi="Times New Roman"/>
          <w:b/>
          <w:sz w:val="24"/>
          <w:szCs w:val="24"/>
        </w:rPr>
        <w:tab/>
      </w:r>
      <w:r w:rsidRPr="00E82D9C">
        <w:rPr>
          <w:rFonts w:ascii="Arial" w:hAnsi="Arial"/>
          <w:b/>
          <w:sz w:val="24"/>
          <w:szCs w:val="24"/>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4"/>
        <w:gridCol w:w="4633"/>
      </w:tblGrid>
      <w:tr w:rsidR="00637ED1" w:rsidRPr="00637ED1" w:rsidTr="00637ED1">
        <w:tc>
          <w:tcPr>
            <w:tcW w:w="5114" w:type="dxa"/>
            <w:tcBorders>
              <w:top w:val="nil"/>
              <w:left w:val="nil"/>
              <w:bottom w:val="nil"/>
              <w:right w:val="nil"/>
            </w:tcBorders>
            <w:hideMark/>
          </w:tcPr>
          <w:p w:rsidR="002419A7" w:rsidRPr="00637ED1" w:rsidRDefault="002419A7" w:rsidP="00637ED1">
            <w:pPr>
              <w:autoSpaceDE w:val="0"/>
              <w:autoSpaceDN w:val="0"/>
              <w:adjustRightInd w:val="0"/>
              <w:spacing w:after="0" w:line="240" w:lineRule="auto"/>
              <w:jc w:val="center"/>
              <w:rPr>
                <w:rFonts w:ascii="Times New Roman" w:eastAsia="Calibri" w:hAnsi="Times New Roman"/>
                <w:b/>
                <w:color w:val="auto"/>
                <w:sz w:val="24"/>
                <w:szCs w:val="24"/>
                <w:lang w:eastAsia="en-US"/>
              </w:rPr>
            </w:pPr>
            <w:r w:rsidRPr="00637ED1">
              <w:rPr>
                <w:rFonts w:ascii="Times New Roman" w:eastAsia="Calibri" w:hAnsi="Times New Roman"/>
                <w:b/>
                <w:color w:val="auto"/>
                <w:sz w:val="24"/>
                <w:szCs w:val="24"/>
                <w:lang w:eastAsia="en-US"/>
              </w:rPr>
              <w:t>ЗАКАЗЧИК:</w:t>
            </w:r>
          </w:p>
        </w:tc>
        <w:tc>
          <w:tcPr>
            <w:tcW w:w="4633" w:type="dxa"/>
            <w:tcBorders>
              <w:top w:val="nil"/>
              <w:left w:val="nil"/>
              <w:bottom w:val="nil"/>
              <w:right w:val="nil"/>
            </w:tcBorders>
            <w:hideMark/>
          </w:tcPr>
          <w:p w:rsidR="002419A7" w:rsidRPr="00637ED1" w:rsidRDefault="002419A7" w:rsidP="00637ED1">
            <w:pPr>
              <w:autoSpaceDE w:val="0"/>
              <w:autoSpaceDN w:val="0"/>
              <w:adjustRightInd w:val="0"/>
              <w:spacing w:after="0" w:line="240" w:lineRule="auto"/>
              <w:jc w:val="center"/>
              <w:rPr>
                <w:rFonts w:ascii="Times New Roman" w:eastAsia="Calibri" w:hAnsi="Times New Roman"/>
                <w:b/>
                <w:color w:val="auto"/>
                <w:sz w:val="24"/>
                <w:szCs w:val="24"/>
                <w:lang w:eastAsia="en-US"/>
              </w:rPr>
            </w:pPr>
            <w:r w:rsidRPr="00637ED1">
              <w:rPr>
                <w:rFonts w:ascii="Times New Roman" w:eastAsia="Calibri" w:hAnsi="Times New Roman"/>
                <w:b/>
                <w:color w:val="auto"/>
                <w:sz w:val="24"/>
                <w:szCs w:val="24"/>
                <w:lang w:eastAsia="en-US"/>
              </w:rPr>
              <w:t>ПОСТАВЩИК:</w:t>
            </w:r>
          </w:p>
        </w:tc>
      </w:tr>
      <w:tr w:rsidR="00637ED1" w:rsidRPr="00637ED1" w:rsidTr="00637ED1">
        <w:tc>
          <w:tcPr>
            <w:tcW w:w="5114" w:type="dxa"/>
            <w:vMerge w:val="restart"/>
            <w:tcBorders>
              <w:top w:val="nil"/>
              <w:left w:val="nil"/>
              <w:right w:val="nil"/>
            </w:tcBorders>
            <w:hideMark/>
          </w:tcPr>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Мэрия муниципального образования города Черкесска</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369000, КЧР, г. Черкесск, пр-т Ленина 54а</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ИНН 0901020490</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КПП 090101001</w:t>
            </w:r>
          </w:p>
          <w:p w:rsidR="00637ED1" w:rsidRPr="00637ED1" w:rsidRDefault="00637ED1" w:rsidP="00637ED1">
            <w:pPr>
              <w:widowControl w:val="0"/>
              <w:spacing w:after="0" w:line="240" w:lineRule="auto"/>
              <w:rPr>
                <w:rFonts w:ascii="Times New Roman" w:hAnsi="Times New Roman"/>
                <w:color w:val="auto"/>
                <w:sz w:val="24"/>
                <w:szCs w:val="24"/>
              </w:rPr>
            </w:pP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 xml:space="preserve">Реквизиты банка: </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Казначейский счёт: 03231643917010007900</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ЕКС: 40102810245370000078</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ОТДЕЛЕНИЕ-НБ КАРАЧАЕВО-ЧЕРКЕССКАЯ</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РЕСПУБЛИКА//УФК по Карачаево-Черкесской Республике г. Черкесска</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БИК ТОФК: 019133001</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 xml:space="preserve">Лицевой счёт 03901791014 </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в Финансовом управлении мэрии</w:t>
            </w: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муниципального образования города Черкесска (Мэрия муниципального образования города Черкесска)</w:t>
            </w:r>
          </w:p>
          <w:p w:rsidR="00637ED1" w:rsidRPr="00637ED1" w:rsidRDefault="00637ED1" w:rsidP="00637ED1">
            <w:pPr>
              <w:widowControl w:val="0"/>
              <w:spacing w:after="0" w:line="240" w:lineRule="auto"/>
              <w:rPr>
                <w:rFonts w:ascii="Times New Roman" w:hAnsi="Times New Roman"/>
                <w:color w:val="auto"/>
                <w:sz w:val="24"/>
                <w:szCs w:val="24"/>
              </w:rPr>
            </w:pPr>
          </w:p>
          <w:p w:rsidR="00637ED1" w:rsidRPr="00637ED1" w:rsidRDefault="00637ED1" w:rsidP="00637ED1">
            <w:pPr>
              <w:widowControl w:val="0"/>
              <w:spacing w:after="0" w:line="240" w:lineRule="auto"/>
              <w:rPr>
                <w:rFonts w:ascii="Times New Roman" w:hAnsi="Times New Roman"/>
                <w:color w:val="auto"/>
                <w:sz w:val="24"/>
                <w:szCs w:val="24"/>
              </w:rPr>
            </w:pPr>
            <w:r w:rsidRPr="00637ED1">
              <w:rPr>
                <w:rFonts w:ascii="Times New Roman" w:hAnsi="Times New Roman"/>
                <w:color w:val="auto"/>
                <w:sz w:val="24"/>
                <w:szCs w:val="24"/>
              </w:rPr>
              <w:t>Тел.: 28-15-49</w:t>
            </w:r>
          </w:p>
          <w:p w:rsidR="00637ED1" w:rsidRPr="00637ED1" w:rsidRDefault="00637ED1" w:rsidP="00637ED1">
            <w:pPr>
              <w:widowControl w:val="0"/>
              <w:spacing w:after="0" w:line="240" w:lineRule="auto"/>
              <w:rPr>
                <w:rStyle w:val="a8"/>
                <w:rFonts w:ascii="Times New Roman" w:hAnsi="Times New Roman"/>
                <w:color w:val="auto"/>
                <w:sz w:val="24"/>
                <w:szCs w:val="24"/>
              </w:rPr>
            </w:pPr>
            <w:r w:rsidRPr="00637ED1">
              <w:rPr>
                <w:rFonts w:ascii="Times New Roman" w:hAnsi="Times New Roman"/>
                <w:color w:val="auto"/>
                <w:sz w:val="24"/>
                <w:szCs w:val="24"/>
                <w:lang w:val="en-US"/>
              </w:rPr>
              <w:t>e</w:t>
            </w:r>
            <w:r w:rsidRPr="00637ED1">
              <w:rPr>
                <w:rFonts w:ascii="Times New Roman" w:hAnsi="Times New Roman"/>
                <w:color w:val="auto"/>
                <w:sz w:val="24"/>
                <w:szCs w:val="24"/>
              </w:rPr>
              <w:t>-</w:t>
            </w:r>
            <w:r w:rsidRPr="00637ED1">
              <w:rPr>
                <w:rFonts w:ascii="Times New Roman" w:hAnsi="Times New Roman"/>
                <w:color w:val="auto"/>
                <w:sz w:val="24"/>
                <w:szCs w:val="24"/>
                <w:lang w:val="en-US"/>
              </w:rPr>
              <w:t>m</w:t>
            </w:r>
            <w:r w:rsidRPr="00637ED1">
              <w:rPr>
                <w:rFonts w:ascii="Times New Roman" w:hAnsi="Times New Roman"/>
                <w:color w:val="auto"/>
                <w:sz w:val="24"/>
                <w:szCs w:val="24"/>
              </w:rPr>
              <w:t>а</w:t>
            </w:r>
            <w:proofErr w:type="spellStart"/>
            <w:r w:rsidRPr="00637ED1">
              <w:rPr>
                <w:rFonts w:ascii="Times New Roman" w:hAnsi="Times New Roman"/>
                <w:color w:val="auto"/>
                <w:sz w:val="24"/>
                <w:szCs w:val="24"/>
                <w:lang w:val="en-US"/>
              </w:rPr>
              <w:t>il</w:t>
            </w:r>
            <w:proofErr w:type="spellEnd"/>
            <w:r w:rsidRPr="00637ED1">
              <w:rPr>
                <w:rFonts w:ascii="Times New Roman" w:hAnsi="Times New Roman"/>
                <w:color w:val="auto"/>
                <w:sz w:val="24"/>
                <w:szCs w:val="24"/>
              </w:rPr>
              <w:t xml:space="preserve">: </w:t>
            </w:r>
            <w:hyperlink r:id="rId12" w:history="1">
              <w:r w:rsidRPr="00637ED1">
                <w:rPr>
                  <w:rStyle w:val="a8"/>
                  <w:rFonts w:ascii="Times New Roman" w:hAnsi="Times New Roman"/>
                  <w:color w:val="auto"/>
                  <w:sz w:val="24"/>
                  <w:szCs w:val="24"/>
                </w:rPr>
                <w:t>9286553386@</w:t>
              </w:r>
              <w:r w:rsidRPr="00637ED1">
                <w:rPr>
                  <w:rStyle w:val="a8"/>
                  <w:rFonts w:ascii="Times New Roman" w:hAnsi="Times New Roman"/>
                  <w:color w:val="auto"/>
                  <w:sz w:val="24"/>
                  <w:szCs w:val="24"/>
                  <w:lang w:val="en-US"/>
                </w:rPr>
                <w:t>mail</w:t>
              </w:r>
              <w:r w:rsidRPr="00637ED1">
                <w:rPr>
                  <w:rStyle w:val="a8"/>
                  <w:rFonts w:ascii="Times New Roman" w:hAnsi="Times New Roman"/>
                  <w:color w:val="auto"/>
                  <w:sz w:val="24"/>
                  <w:szCs w:val="24"/>
                </w:rPr>
                <w:t>.</w:t>
              </w:r>
              <w:proofErr w:type="spellStart"/>
              <w:r w:rsidRPr="00637ED1">
                <w:rPr>
                  <w:rStyle w:val="a8"/>
                  <w:rFonts w:ascii="Times New Roman" w:hAnsi="Times New Roman"/>
                  <w:color w:val="auto"/>
                  <w:sz w:val="24"/>
                  <w:szCs w:val="24"/>
                  <w:lang w:val="en-US"/>
                </w:rPr>
                <w:t>ru</w:t>
              </w:r>
              <w:proofErr w:type="spellEnd"/>
            </w:hyperlink>
          </w:p>
          <w:p w:rsidR="00637ED1" w:rsidRPr="00637ED1" w:rsidRDefault="00637ED1" w:rsidP="00637ED1">
            <w:pPr>
              <w:widowControl w:val="0"/>
              <w:spacing w:after="0" w:line="240" w:lineRule="auto"/>
              <w:rPr>
                <w:rFonts w:ascii="Times New Roman" w:hAnsi="Times New Roman"/>
                <w:color w:val="auto"/>
                <w:sz w:val="24"/>
                <w:szCs w:val="24"/>
              </w:rPr>
            </w:pPr>
          </w:p>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ЗАКАЗЧИК:</w:t>
            </w:r>
          </w:p>
          <w:p w:rsidR="00637ED1" w:rsidRPr="00637ED1" w:rsidRDefault="00637ED1" w:rsidP="00637ED1">
            <w:pPr>
              <w:spacing w:after="0" w:line="240" w:lineRule="auto"/>
              <w:rPr>
                <w:rFonts w:ascii="Times New Roman" w:hAnsi="Times New Roman"/>
                <w:noProof/>
                <w:color w:val="auto"/>
                <w:sz w:val="24"/>
                <w:szCs w:val="24"/>
              </w:rPr>
            </w:pPr>
            <w:r w:rsidRPr="00637ED1">
              <w:rPr>
                <w:rFonts w:ascii="Times New Roman" w:hAnsi="Times New Roman"/>
                <w:noProof/>
                <w:color w:val="auto"/>
                <w:sz w:val="24"/>
                <w:szCs w:val="24"/>
              </w:rPr>
              <w:t>Заместитель Руководителя мэрии (Мэра) муниципального образования города Черкесска</w:t>
            </w:r>
          </w:p>
          <w:p w:rsidR="00637ED1" w:rsidRPr="00637ED1" w:rsidRDefault="00637ED1" w:rsidP="00637ED1">
            <w:pPr>
              <w:pStyle w:val="ConsPlusNormal"/>
              <w:jc w:val="both"/>
              <w:rPr>
                <w:rFonts w:ascii="Times New Roman" w:hAnsi="Times New Roman" w:cs="Times New Roman"/>
                <w:sz w:val="24"/>
                <w:szCs w:val="24"/>
              </w:rPr>
            </w:pPr>
          </w:p>
          <w:p w:rsidR="00637ED1" w:rsidRPr="00637ED1" w:rsidRDefault="00637ED1" w:rsidP="00637ED1">
            <w:pPr>
              <w:pStyle w:val="ConsPlusNormal"/>
              <w:jc w:val="both"/>
              <w:rPr>
                <w:rFonts w:ascii="Times New Roman" w:hAnsi="Times New Roman" w:cs="Times New Roman"/>
                <w:sz w:val="24"/>
                <w:szCs w:val="24"/>
              </w:rPr>
            </w:pP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 xml:space="preserve">__________________ З.В. </w:t>
            </w:r>
            <w:proofErr w:type="spellStart"/>
            <w:r w:rsidRPr="00637ED1">
              <w:rPr>
                <w:rFonts w:ascii="Times New Roman" w:hAnsi="Times New Roman" w:cs="Times New Roman"/>
                <w:sz w:val="24"/>
                <w:szCs w:val="24"/>
              </w:rPr>
              <w:t>Тугов</w:t>
            </w:r>
            <w:proofErr w:type="spellEnd"/>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w:t>
            </w: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(при наличии)</w:t>
            </w: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__ _____________ 20__ г.</w:t>
            </w:r>
          </w:p>
          <w:p w:rsidR="00637ED1" w:rsidRPr="00637ED1" w:rsidRDefault="00637ED1" w:rsidP="00637ED1">
            <w:pPr>
              <w:autoSpaceDE w:val="0"/>
              <w:autoSpaceDN w:val="0"/>
              <w:adjustRightInd w:val="0"/>
              <w:spacing w:after="0" w:line="240" w:lineRule="auto"/>
              <w:rPr>
                <w:rFonts w:ascii="Times New Roman" w:eastAsia="Calibri" w:hAnsi="Times New Roman"/>
                <w:color w:val="auto"/>
                <w:sz w:val="24"/>
                <w:szCs w:val="24"/>
                <w:lang w:eastAsia="en-US"/>
              </w:rPr>
            </w:pPr>
            <w:r w:rsidRPr="00637ED1">
              <w:rPr>
                <w:rFonts w:ascii="Times New Roman" w:hAnsi="Times New Roman"/>
                <w:color w:val="auto"/>
                <w:sz w:val="24"/>
                <w:szCs w:val="24"/>
              </w:rPr>
              <w:t>М.П. (при наличии)</w:t>
            </w:r>
          </w:p>
          <w:p w:rsidR="00637ED1" w:rsidRPr="000E2E2C" w:rsidRDefault="00637ED1" w:rsidP="00637ED1">
            <w:pPr>
              <w:pStyle w:val="ConsPlusNormal"/>
              <w:rPr>
                <w:rFonts w:ascii="Times New Roman" w:eastAsia="Calibri" w:hAnsi="Times New Roman" w:cs="Times New Roman"/>
                <w:sz w:val="24"/>
                <w:szCs w:val="24"/>
                <w:lang w:eastAsia="en-US"/>
              </w:rPr>
            </w:pPr>
          </w:p>
        </w:tc>
        <w:tc>
          <w:tcPr>
            <w:tcW w:w="4633" w:type="dxa"/>
            <w:tcBorders>
              <w:top w:val="nil"/>
              <w:left w:val="nil"/>
              <w:bottom w:val="nil"/>
              <w:right w:val="nil"/>
            </w:tcBorders>
            <w:hideMark/>
          </w:tcPr>
          <w:p w:rsidR="00637ED1" w:rsidRPr="00637ED1" w:rsidRDefault="00637ED1" w:rsidP="00637ED1">
            <w:pPr>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Полное наименование Поставщика</w:t>
            </w:r>
          </w:p>
        </w:tc>
      </w:tr>
      <w:tr w:rsidR="00637ED1" w:rsidRPr="00637ED1" w:rsidTr="00637ED1">
        <w:trPr>
          <w:trHeight w:val="3874"/>
        </w:trPr>
        <w:tc>
          <w:tcPr>
            <w:tcW w:w="5114" w:type="dxa"/>
            <w:vMerge/>
            <w:tcBorders>
              <w:left w:val="nil"/>
              <w:bottom w:val="nil"/>
              <w:right w:val="nil"/>
            </w:tcBorders>
          </w:tcPr>
          <w:p w:rsidR="00637ED1" w:rsidRPr="00637ED1" w:rsidRDefault="00637ED1" w:rsidP="00637ED1">
            <w:pPr>
              <w:pStyle w:val="ConsPlusNormal"/>
              <w:rPr>
                <w:rFonts w:ascii="Times New Roman" w:eastAsia="Calibri" w:hAnsi="Times New Roman" w:cs="Times New Roman"/>
                <w:i/>
                <w:sz w:val="24"/>
                <w:szCs w:val="24"/>
                <w:lang w:val="en-US" w:eastAsia="en-US"/>
              </w:rPr>
            </w:pPr>
          </w:p>
        </w:tc>
        <w:tc>
          <w:tcPr>
            <w:tcW w:w="4633" w:type="dxa"/>
            <w:tcBorders>
              <w:top w:val="nil"/>
              <w:left w:val="nil"/>
              <w:bottom w:val="nil"/>
              <w:right w:val="nil"/>
            </w:tcBorders>
          </w:tcPr>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Адрес:</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ИНН/КПП</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ОГРН</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Банковские реквизиты</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ОКПО</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ОКАТО</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ОКТМО</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ОКОГУ</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ОКФС</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ОКОПФ</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Тел: _____________________________</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eastAsia="Calibri" w:hAnsi="Times New Roman"/>
                <w:i/>
                <w:color w:val="auto"/>
                <w:sz w:val="24"/>
                <w:szCs w:val="24"/>
                <w:lang w:eastAsia="en-US"/>
              </w:rPr>
              <w:t>e-</w:t>
            </w:r>
            <w:proofErr w:type="spellStart"/>
            <w:r w:rsidRPr="00637ED1">
              <w:rPr>
                <w:rFonts w:ascii="Times New Roman" w:eastAsia="Calibri" w:hAnsi="Times New Roman"/>
                <w:i/>
                <w:color w:val="auto"/>
                <w:sz w:val="24"/>
                <w:szCs w:val="24"/>
                <w:lang w:eastAsia="en-US"/>
              </w:rPr>
              <w:t>mail</w:t>
            </w:r>
            <w:proofErr w:type="spellEnd"/>
            <w:r w:rsidRPr="00637ED1">
              <w:rPr>
                <w:rFonts w:ascii="Times New Roman" w:eastAsia="Calibri" w:hAnsi="Times New Roman"/>
                <w:i/>
                <w:color w:val="auto"/>
                <w:sz w:val="24"/>
                <w:szCs w:val="24"/>
                <w:lang w:eastAsia="en-US"/>
              </w:rPr>
              <w:t>: ___________________________</w:t>
            </w: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637ED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1C0DE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1C0DE1" w:rsidRDefault="00637ED1" w:rsidP="00637ED1">
            <w:pPr>
              <w:widowControl w:val="0"/>
              <w:autoSpaceDE w:val="0"/>
              <w:autoSpaceDN w:val="0"/>
              <w:adjustRightInd w:val="0"/>
              <w:spacing w:after="0" w:line="240" w:lineRule="auto"/>
              <w:rPr>
                <w:rFonts w:ascii="Times New Roman" w:eastAsia="Calibri" w:hAnsi="Times New Roman"/>
                <w:i/>
                <w:color w:val="auto"/>
                <w:sz w:val="24"/>
                <w:szCs w:val="24"/>
                <w:lang w:eastAsia="en-US"/>
              </w:rPr>
            </w:pPr>
          </w:p>
          <w:p w:rsidR="00637ED1" w:rsidRPr="001C0DE1" w:rsidRDefault="00637ED1" w:rsidP="00833FE6">
            <w:pPr>
              <w:widowControl w:val="0"/>
              <w:autoSpaceDE w:val="0"/>
              <w:autoSpaceDN w:val="0"/>
              <w:adjustRightInd w:val="0"/>
              <w:spacing w:after="0" w:line="240" w:lineRule="auto"/>
              <w:jc w:val="center"/>
              <w:rPr>
                <w:rFonts w:ascii="Times New Roman" w:eastAsia="Calibri" w:hAnsi="Times New Roman"/>
                <w:color w:val="auto"/>
                <w:sz w:val="24"/>
                <w:szCs w:val="24"/>
                <w:lang w:eastAsia="en-US"/>
              </w:rPr>
            </w:pPr>
            <w:r w:rsidRPr="001C0DE1">
              <w:rPr>
                <w:rFonts w:ascii="Times New Roman" w:eastAsia="Calibri" w:hAnsi="Times New Roman"/>
                <w:color w:val="auto"/>
                <w:sz w:val="24"/>
                <w:szCs w:val="24"/>
                <w:lang w:eastAsia="en-US"/>
              </w:rPr>
              <w:t>ПОСТАВЩИК:</w:t>
            </w:r>
          </w:p>
          <w:p w:rsidR="00637ED1" w:rsidRPr="001C0DE1" w:rsidRDefault="00637ED1" w:rsidP="00637ED1">
            <w:pPr>
              <w:widowControl w:val="0"/>
              <w:autoSpaceDE w:val="0"/>
              <w:autoSpaceDN w:val="0"/>
              <w:adjustRightInd w:val="0"/>
              <w:spacing w:after="0" w:line="240" w:lineRule="auto"/>
              <w:rPr>
                <w:rFonts w:ascii="Times New Roman" w:eastAsia="Calibri" w:hAnsi="Times New Roman"/>
                <w:color w:val="auto"/>
                <w:sz w:val="24"/>
                <w:szCs w:val="24"/>
                <w:lang w:eastAsia="en-US"/>
              </w:rPr>
            </w:pPr>
          </w:p>
          <w:p w:rsidR="00637ED1" w:rsidRPr="001C0DE1" w:rsidRDefault="00637ED1" w:rsidP="00637ED1">
            <w:pPr>
              <w:widowControl w:val="0"/>
              <w:autoSpaceDE w:val="0"/>
              <w:autoSpaceDN w:val="0"/>
              <w:adjustRightInd w:val="0"/>
              <w:spacing w:after="0" w:line="240" w:lineRule="auto"/>
              <w:rPr>
                <w:rFonts w:ascii="Times New Roman" w:eastAsia="Calibri" w:hAnsi="Times New Roman"/>
                <w:color w:val="auto"/>
                <w:sz w:val="24"/>
                <w:szCs w:val="24"/>
                <w:lang w:eastAsia="en-US"/>
              </w:rPr>
            </w:pPr>
          </w:p>
          <w:p w:rsidR="00637ED1" w:rsidRPr="001C0DE1" w:rsidRDefault="00637ED1" w:rsidP="00637ED1">
            <w:pPr>
              <w:widowControl w:val="0"/>
              <w:autoSpaceDE w:val="0"/>
              <w:autoSpaceDN w:val="0"/>
              <w:adjustRightInd w:val="0"/>
              <w:spacing w:after="0" w:line="240" w:lineRule="auto"/>
              <w:rPr>
                <w:rFonts w:ascii="Times New Roman" w:eastAsia="Calibri" w:hAnsi="Times New Roman"/>
                <w:color w:val="auto"/>
                <w:sz w:val="24"/>
                <w:szCs w:val="24"/>
                <w:lang w:eastAsia="en-US"/>
              </w:rPr>
            </w:pPr>
          </w:p>
          <w:p w:rsidR="00637ED1" w:rsidRPr="001C0DE1" w:rsidRDefault="00637ED1" w:rsidP="00637ED1">
            <w:pPr>
              <w:widowControl w:val="0"/>
              <w:autoSpaceDE w:val="0"/>
              <w:autoSpaceDN w:val="0"/>
              <w:adjustRightInd w:val="0"/>
              <w:spacing w:after="0" w:line="240" w:lineRule="auto"/>
              <w:rPr>
                <w:rFonts w:ascii="Times New Roman" w:eastAsia="Calibri" w:hAnsi="Times New Roman"/>
                <w:color w:val="auto"/>
                <w:sz w:val="24"/>
                <w:szCs w:val="24"/>
                <w:lang w:eastAsia="en-US"/>
              </w:rPr>
            </w:pP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__________________/______________</w:t>
            </w: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w:t>
            </w: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(при наличии)</w:t>
            </w:r>
          </w:p>
          <w:p w:rsidR="00637ED1" w:rsidRPr="00637ED1" w:rsidRDefault="00637ED1" w:rsidP="00637ED1">
            <w:pPr>
              <w:pStyle w:val="ConsPlusNormal"/>
              <w:jc w:val="both"/>
              <w:rPr>
                <w:rFonts w:ascii="Times New Roman" w:hAnsi="Times New Roman" w:cs="Times New Roman"/>
                <w:sz w:val="24"/>
                <w:szCs w:val="24"/>
              </w:rPr>
            </w:pPr>
            <w:r w:rsidRPr="00637ED1">
              <w:rPr>
                <w:rFonts w:ascii="Times New Roman" w:hAnsi="Times New Roman" w:cs="Times New Roman"/>
                <w:sz w:val="24"/>
                <w:szCs w:val="24"/>
              </w:rPr>
              <w:t>__ _____________ 20__ г.</w:t>
            </w:r>
          </w:p>
          <w:p w:rsidR="00637ED1" w:rsidRPr="00637ED1" w:rsidRDefault="00637ED1" w:rsidP="00637ED1">
            <w:pPr>
              <w:autoSpaceDE w:val="0"/>
              <w:autoSpaceDN w:val="0"/>
              <w:adjustRightInd w:val="0"/>
              <w:spacing w:after="0" w:line="240" w:lineRule="auto"/>
              <w:rPr>
                <w:rFonts w:ascii="Times New Roman" w:eastAsia="Calibri" w:hAnsi="Times New Roman"/>
                <w:i/>
                <w:color w:val="auto"/>
                <w:sz w:val="24"/>
                <w:szCs w:val="24"/>
                <w:lang w:eastAsia="en-US"/>
              </w:rPr>
            </w:pPr>
            <w:r w:rsidRPr="00637ED1">
              <w:rPr>
                <w:rFonts w:ascii="Times New Roman" w:hAnsi="Times New Roman"/>
                <w:color w:val="auto"/>
                <w:sz w:val="24"/>
                <w:szCs w:val="24"/>
              </w:rPr>
              <w:t>М.П. (при наличии)</w:t>
            </w:r>
          </w:p>
        </w:tc>
      </w:tr>
    </w:tbl>
    <w:p w:rsidR="002419A7" w:rsidRPr="00E82D9C" w:rsidRDefault="002419A7" w:rsidP="00D20F1F">
      <w:pPr>
        <w:pStyle w:val="a9"/>
        <w:jc w:val="right"/>
        <w:rPr>
          <w:rFonts w:ascii="Times New Roman" w:hAnsi="Times New Roman"/>
          <w:sz w:val="28"/>
          <w:szCs w:val="28"/>
        </w:rPr>
      </w:pPr>
      <w:r w:rsidRPr="00E82D9C">
        <w:rPr>
          <w:rFonts w:ascii="Times New Roman" w:hAnsi="Times New Roman"/>
          <w:sz w:val="24"/>
          <w:szCs w:val="24"/>
        </w:rPr>
        <w:br w:type="page"/>
      </w:r>
    </w:p>
    <w:p w:rsidR="002419A7" w:rsidRPr="00D345F8" w:rsidRDefault="002419A7" w:rsidP="00D20F1F">
      <w:pPr>
        <w:autoSpaceDE w:val="0"/>
        <w:autoSpaceDN w:val="0"/>
        <w:adjustRightInd w:val="0"/>
        <w:spacing w:after="0" w:line="240" w:lineRule="auto"/>
        <w:ind w:left="5664"/>
        <w:jc w:val="both"/>
        <w:outlineLvl w:val="1"/>
        <w:rPr>
          <w:rFonts w:ascii="Times New Roman" w:hAnsi="Times New Roman"/>
          <w:sz w:val="24"/>
          <w:szCs w:val="24"/>
        </w:rPr>
      </w:pPr>
      <w:r w:rsidRPr="00D345F8">
        <w:rPr>
          <w:rFonts w:ascii="Times New Roman" w:hAnsi="Times New Roman"/>
          <w:sz w:val="24"/>
          <w:szCs w:val="24"/>
        </w:rPr>
        <w:t>Приложение №1</w:t>
      </w:r>
    </w:p>
    <w:p w:rsidR="002419A7" w:rsidRPr="00D345F8" w:rsidRDefault="002419A7" w:rsidP="00D20F1F">
      <w:pPr>
        <w:autoSpaceDE w:val="0"/>
        <w:autoSpaceDN w:val="0"/>
        <w:adjustRightInd w:val="0"/>
        <w:spacing w:after="0" w:line="240" w:lineRule="auto"/>
        <w:ind w:left="5664"/>
        <w:jc w:val="both"/>
        <w:rPr>
          <w:rFonts w:ascii="Times New Roman" w:hAnsi="Times New Roman"/>
          <w:sz w:val="24"/>
          <w:szCs w:val="24"/>
        </w:rPr>
      </w:pPr>
      <w:r w:rsidRPr="00D345F8">
        <w:rPr>
          <w:rFonts w:ascii="Times New Roman" w:hAnsi="Times New Roman"/>
          <w:sz w:val="24"/>
          <w:szCs w:val="24"/>
        </w:rPr>
        <w:t>к контракту на поставку</w:t>
      </w:r>
    </w:p>
    <w:p w:rsidR="002419A7" w:rsidRPr="00D345F8" w:rsidRDefault="00637ED1" w:rsidP="00D20F1F">
      <w:pPr>
        <w:autoSpaceDE w:val="0"/>
        <w:autoSpaceDN w:val="0"/>
        <w:adjustRightInd w:val="0"/>
        <w:spacing w:after="0" w:line="240" w:lineRule="auto"/>
        <w:ind w:left="5664"/>
        <w:jc w:val="both"/>
        <w:rPr>
          <w:rFonts w:ascii="Times New Roman" w:hAnsi="Times New Roman"/>
          <w:sz w:val="24"/>
          <w:szCs w:val="24"/>
        </w:rPr>
      </w:pPr>
      <w:r w:rsidRPr="00D345F8">
        <w:rPr>
          <w:rFonts w:ascii="Times New Roman" w:hAnsi="Times New Roman"/>
          <w:sz w:val="24"/>
          <w:szCs w:val="24"/>
        </w:rPr>
        <w:t xml:space="preserve">и установку </w:t>
      </w:r>
      <w:r w:rsidR="00D345F8" w:rsidRPr="00D345F8">
        <w:rPr>
          <w:rFonts w:ascii="Times New Roman" w:hAnsi="Times New Roman"/>
          <w:sz w:val="24"/>
          <w:szCs w:val="24"/>
        </w:rPr>
        <w:t>сплит-системы</w:t>
      </w:r>
    </w:p>
    <w:p w:rsidR="002419A7" w:rsidRPr="00637ED1" w:rsidRDefault="002419A7" w:rsidP="00D20F1F">
      <w:pPr>
        <w:autoSpaceDE w:val="0"/>
        <w:autoSpaceDN w:val="0"/>
        <w:adjustRightInd w:val="0"/>
        <w:spacing w:after="0" w:line="240" w:lineRule="auto"/>
        <w:ind w:left="5664"/>
        <w:jc w:val="both"/>
        <w:rPr>
          <w:rFonts w:ascii="Times New Roman" w:hAnsi="Times New Roman"/>
          <w:sz w:val="24"/>
          <w:szCs w:val="24"/>
        </w:rPr>
      </w:pPr>
      <w:r w:rsidRPr="00637ED1">
        <w:rPr>
          <w:rFonts w:ascii="Times New Roman" w:hAnsi="Times New Roman"/>
          <w:sz w:val="24"/>
          <w:szCs w:val="24"/>
        </w:rPr>
        <w:t>от ________ 20___ г. № ___</w:t>
      </w:r>
    </w:p>
    <w:p w:rsidR="002419A7" w:rsidRPr="00637ED1" w:rsidRDefault="002419A7" w:rsidP="00D20F1F">
      <w:pPr>
        <w:autoSpaceDE w:val="0"/>
        <w:autoSpaceDN w:val="0"/>
        <w:adjustRightInd w:val="0"/>
        <w:spacing w:after="0" w:line="240" w:lineRule="auto"/>
        <w:jc w:val="both"/>
        <w:rPr>
          <w:rFonts w:ascii="Times New Roman" w:hAnsi="Times New Roman"/>
          <w:sz w:val="24"/>
          <w:szCs w:val="24"/>
        </w:rPr>
      </w:pPr>
    </w:p>
    <w:p w:rsidR="002419A7" w:rsidRPr="00D345F8" w:rsidRDefault="002419A7" w:rsidP="00D20F1F">
      <w:pPr>
        <w:autoSpaceDE w:val="0"/>
        <w:autoSpaceDN w:val="0"/>
        <w:adjustRightInd w:val="0"/>
        <w:spacing w:after="0" w:line="240" w:lineRule="auto"/>
        <w:jc w:val="center"/>
        <w:rPr>
          <w:rFonts w:ascii="Times New Roman" w:hAnsi="Times New Roman"/>
          <w:sz w:val="24"/>
          <w:szCs w:val="24"/>
        </w:rPr>
      </w:pPr>
      <w:bookmarkStart w:id="6" w:name="P1909"/>
      <w:bookmarkEnd w:id="6"/>
      <w:r w:rsidRPr="00D345F8">
        <w:rPr>
          <w:rFonts w:ascii="Times New Roman" w:hAnsi="Times New Roman"/>
          <w:sz w:val="24"/>
          <w:szCs w:val="24"/>
        </w:rPr>
        <w:t>Спецификация</w:t>
      </w:r>
    </w:p>
    <w:p w:rsidR="002419A7" w:rsidRPr="00D345F8" w:rsidRDefault="002419A7" w:rsidP="00D20F1F">
      <w:pPr>
        <w:autoSpaceDE w:val="0"/>
        <w:autoSpaceDN w:val="0"/>
        <w:adjustRightInd w:val="0"/>
        <w:spacing w:after="0" w:line="240" w:lineRule="auto"/>
        <w:jc w:val="center"/>
        <w:rPr>
          <w:rFonts w:ascii="Times New Roman" w:hAnsi="Times New Roman"/>
          <w:sz w:val="24"/>
          <w:szCs w:val="24"/>
        </w:rPr>
      </w:pPr>
      <w:r w:rsidRPr="00D345F8">
        <w:rPr>
          <w:rFonts w:ascii="Times New Roman" w:hAnsi="Times New Roman"/>
          <w:sz w:val="24"/>
          <w:szCs w:val="24"/>
        </w:rPr>
        <w:t xml:space="preserve">на поставку </w:t>
      </w:r>
      <w:r w:rsidR="00637ED1" w:rsidRPr="00D345F8">
        <w:rPr>
          <w:rFonts w:ascii="Times New Roman" w:hAnsi="Times New Roman"/>
          <w:sz w:val="24"/>
          <w:szCs w:val="24"/>
        </w:rPr>
        <w:t xml:space="preserve">и установку </w:t>
      </w:r>
      <w:r w:rsidR="00D345F8" w:rsidRPr="00D345F8">
        <w:rPr>
          <w:rFonts w:ascii="Times New Roman" w:hAnsi="Times New Roman"/>
          <w:sz w:val="24"/>
          <w:szCs w:val="24"/>
        </w:rPr>
        <w:t>сплит-системы</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54"/>
      </w:tblGrid>
      <w:tr w:rsidR="002419A7" w:rsidRPr="00E82D9C" w:rsidTr="000B39C2">
        <w:tc>
          <w:tcPr>
            <w:tcW w:w="9054" w:type="dxa"/>
            <w:tcBorders>
              <w:top w:val="nil"/>
              <w:left w:val="nil"/>
              <w:bottom w:val="nil"/>
              <w:right w:val="nil"/>
            </w:tcBorders>
          </w:tcPr>
          <w:p w:rsidR="002419A7" w:rsidRPr="00E82D9C" w:rsidRDefault="002419A7" w:rsidP="00D20F1F">
            <w:pPr>
              <w:spacing w:after="0" w:line="240" w:lineRule="auto"/>
              <w:rPr>
                <w:rFonts w:ascii="Times New Roman" w:hAnsi="Times New Roman"/>
                <w:sz w:val="24"/>
                <w:szCs w:val="24"/>
              </w:rPr>
            </w:pPr>
          </w:p>
          <w:tbl>
            <w:tblPr>
              <w:tblStyle w:val="1"/>
              <w:tblW w:w="8625" w:type="dxa"/>
              <w:jc w:val="center"/>
              <w:tblLayout w:type="fixed"/>
              <w:tblLook w:val="04A0" w:firstRow="1" w:lastRow="0" w:firstColumn="1" w:lastColumn="0" w:noHBand="0" w:noVBand="1"/>
            </w:tblPr>
            <w:tblGrid>
              <w:gridCol w:w="442"/>
              <w:gridCol w:w="1938"/>
              <w:gridCol w:w="1239"/>
              <w:gridCol w:w="1134"/>
              <w:gridCol w:w="850"/>
              <w:gridCol w:w="869"/>
              <w:gridCol w:w="1005"/>
              <w:gridCol w:w="1148"/>
            </w:tblGrid>
            <w:tr w:rsidR="002419A7" w:rsidRPr="00637ED1" w:rsidTr="000B39C2">
              <w:trPr>
                <w:trHeight w:val="1499"/>
                <w:jc w:val="center"/>
              </w:trPr>
              <w:tc>
                <w:tcPr>
                  <w:tcW w:w="442"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 п</w:t>
                  </w:r>
                  <w:r w:rsidRPr="00637ED1">
                    <w:rPr>
                      <w:rFonts w:ascii="Times New Roman" w:hAnsi="Times New Roman"/>
                      <w:color w:val="auto"/>
                      <w:sz w:val="20"/>
                      <w:lang w:val="en-US"/>
                    </w:rPr>
                    <w:t>/</w:t>
                  </w:r>
                  <w:r w:rsidRPr="00637ED1">
                    <w:rPr>
                      <w:rFonts w:ascii="Times New Roman" w:hAnsi="Times New Roman"/>
                      <w:color w:val="auto"/>
                      <w:sz w:val="20"/>
                    </w:rPr>
                    <w:t>п</w:t>
                  </w:r>
                </w:p>
              </w:tc>
              <w:tc>
                <w:tcPr>
                  <w:tcW w:w="1938"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center"/>
                    <w:rPr>
                      <w:rFonts w:ascii="Times New Roman" w:eastAsia="Calibri" w:hAnsi="Times New Roman"/>
                      <w:color w:val="auto"/>
                      <w:sz w:val="20"/>
                    </w:rPr>
                  </w:pPr>
                  <w:r w:rsidRPr="00637ED1">
                    <w:rPr>
                      <w:rFonts w:ascii="Times New Roman" w:hAnsi="Times New Roman"/>
                      <w:color w:val="auto"/>
                      <w:sz w:val="20"/>
                    </w:rPr>
                    <w:t>Наименование, товарный знак  (при наличии)</w:t>
                  </w:r>
                </w:p>
                <w:p w:rsidR="002419A7" w:rsidRPr="00637ED1" w:rsidRDefault="002419A7" w:rsidP="00D20F1F">
                  <w:pPr>
                    <w:jc w:val="center"/>
                    <w:rPr>
                      <w:rFonts w:ascii="Times New Roman" w:hAnsi="Times New Roman"/>
                      <w:color w:val="auto"/>
                      <w:sz w:val="20"/>
                    </w:rPr>
                  </w:pPr>
                </w:p>
              </w:tc>
              <w:tc>
                <w:tcPr>
                  <w:tcW w:w="123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0"/>
                    </w:rPr>
                  </w:pPr>
                  <w:r w:rsidRPr="00637ED1">
                    <w:rPr>
                      <w:rFonts w:ascii="Times New Roman" w:eastAsia="Calibri" w:hAnsi="Times New Roman"/>
                      <w:color w:val="auto"/>
                      <w:sz w:val="20"/>
                    </w:rPr>
                    <w:t>Наименование страны происхождения Товара</w:t>
                  </w:r>
                </w:p>
              </w:tc>
              <w:tc>
                <w:tcPr>
                  <w:tcW w:w="1134"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 xml:space="preserve">Гарантийный срок </w:t>
                  </w:r>
                </w:p>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на товар</w:t>
                  </w:r>
                </w:p>
              </w:tc>
              <w:tc>
                <w:tcPr>
                  <w:tcW w:w="850"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Ед. изм.</w:t>
                  </w:r>
                </w:p>
              </w:tc>
              <w:tc>
                <w:tcPr>
                  <w:tcW w:w="869"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Количество</w:t>
                  </w:r>
                </w:p>
              </w:tc>
              <w:tc>
                <w:tcPr>
                  <w:tcW w:w="1005"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 xml:space="preserve">Цена за ед. товара (руб.) (с учетом </w:t>
                  </w:r>
                </w:p>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НДС/без НДС)</w:t>
                  </w:r>
                </w:p>
              </w:tc>
              <w:tc>
                <w:tcPr>
                  <w:tcW w:w="1148" w:type="dxa"/>
                  <w:tcBorders>
                    <w:top w:val="single" w:sz="4" w:space="0" w:color="000000"/>
                    <w:left w:val="single" w:sz="4" w:space="0" w:color="000000"/>
                    <w:bottom w:val="single" w:sz="4" w:space="0" w:color="000000"/>
                    <w:right w:val="single" w:sz="4" w:space="0" w:color="000000"/>
                  </w:tcBorders>
                  <w:hideMark/>
                </w:tcPr>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 xml:space="preserve">Сумма (руб.) (с учетом </w:t>
                  </w:r>
                </w:p>
                <w:p w:rsidR="002419A7" w:rsidRPr="00637ED1" w:rsidRDefault="002419A7" w:rsidP="00D20F1F">
                  <w:pPr>
                    <w:jc w:val="both"/>
                    <w:rPr>
                      <w:rFonts w:ascii="Times New Roman" w:hAnsi="Times New Roman"/>
                      <w:color w:val="auto"/>
                      <w:sz w:val="20"/>
                    </w:rPr>
                  </w:pPr>
                  <w:r w:rsidRPr="00637ED1">
                    <w:rPr>
                      <w:rFonts w:ascii="Times New Roman" w:hAnsi="Times New Roman"/>
                      <w:color w:val="auto"/>
                      <w:sz w:val="20"/>
                    </w:rPr>
                    <w:t>НДС, без НДС)</w:t>
                  </w:r>
                </w:p>
              </w:tc>
            </w:tr>
            <w:tr w:rsidR="002419A7" w:rsidRPr="00637ED1" w:rsidTr="000B39C2">
              <w:trPr>
                <w:trHeight w:val="302"/>
                <w:jc w:val="center"/>
              </w:trPr>
              <w:tc>
                <w:tcPr>
                  <w:tcW w:w="442"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193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123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86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1005"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 w:val="24"/>
                      <w:szCs w:val="24"/>
                    </w:rPr>
                  </w:pPr>
                </w:p>
              </w:tc>
            </w:tr>
            <w:tr w:rsidR="002419A7" w:rsidRPr="00637ED1" w:rsidTr="000B39C2">
              <w:trPr>
                <w:trHeight w:val="286"/>
                <w:jc w:val="center"/>
              </w:trPr>
              <w:tc>
                <w:tcPr>
                  <w:tcW w:w="442"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93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23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134"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850"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86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005"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14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r>
            <w:tr w:rsidR="002419A7" w:rsidRPr="00637ED1" w:rsidTr="000B39C2">
              <w:trPr>
                <w:trHeight w:val="286"/>
                <w:jc w:val="center"/>
              </w:trPr>
              <w:tc>
                <w:tcPr>
                  <w:tcW w:w="442"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93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r w:rsidRPr="00637ED1">
                    <w:rPr>
                      <w:rFonts w:ascii="Times New Roman" w:hAnsi="Times New Roman"/>
                      <w:color w:val="auto"/>
                      <w:szCs w:val="24"/>
                    </w:rPr>
                    <w:t>ИТОГО</w:t>
                  </w:r>
                </w:p>
              </w:tc>
              <w:tc>
                <w:tcPr>
                  <w:tcW w:w="123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134"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850"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869"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005"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c>
                <w:tcPr>
                  <w:tcW w:w="1148" w:type="dxa"/>
                  <w:tcBorders>
                    <w:top w:val="single" w:sz="4" w:space="0" w:color="000000"/>
                    <w:left w:val="single" w:sz="4" w:space="0" w:color="000000"/>
                    <w:bottom w:val="single" w:sz="4" w:space="0" w:color="000000"/>
                    <w:right w:val="single" w:sz="4" w:space="0" w:color="000000"/>
                  </w:tcBorders>
                </w:tcPr>
                <w:p w:rsidR="002419A7" w:rsidRPr="00637ED1" w:rsidRDefault="002419A7" w:rsidP="00D20F1F">
                  <w:pPr>
                    <w:jc w:val="both"/>
                    <w:rPr>
                      <w:rFonts w:ascii="Times New Roman" w:hAnsi="Times New Roman"/>
                      <w:color w:val="auto"/>
                      <w:szCs w:val="24"/>
                    </w:rPr>
                  </w:pPr>
                </w:p>
              </w:tc>
            </w:tr>
          </w:tbl>
          <w:p w:rsidR="002419A7" w:rsidRPr="00E82D9C" w:rsidRDefault="002419A7" w:rsidP="00D20F1F">
            <w:pPr>
              <w:spacing w:after="0" w:line="240" w:lineRule="auto"/>
              <w:rPr>
                <w:rFonts w:ascii="Times New Roman" w:hAnsi="Times New Roman"/>
                <w:sz w:val="24"/>
                <w:szCs w:val="24"/>
              </w:rPr>
            </w:pPr>
          </w:p>
          <w:p w:rsidR="002419A7" w:rsidRDefault="002419A7" w:rsidP="00D20F1F">
            <w:pPr>
              <w:autoSpaceDE w:val="0"/>
              <w:autoSpaceDN w:val="0"/>
              <w:adjustRightInd w:val="0"/>
              <w:spacing w:after="0" w:line="240" w:lineRule="auto"/>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49"/>
              <w:gridCol w:w="340"/>
              <w:gridCol w:w="4365"/>
            </w:tblGrid>
            <w:tr w:rsidR="00637ED1" w:rsidRPr="00637ED1" w:rsidTr="00815B13">
              <w:tc>
                <w:tcPr>
                  <w:tcW w:w="9054" w:type="dxa"/>
                  <w:gridSpan w:val="3"/>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r>
            <w:tr w:rsidR="00637ED1" w:rsidRPr="00637ED1" w:rsidTr="00815B13">
              <w:tc>
                <w:tcPr>
                  <w:tcW w:w="4349" w:type="dxa"/>
                  <w:tcBorders>
                    <w:top w:val="nil"/>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ЗАКАЗЧИК:</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nil"/>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ПОСТАВЩИК:</w:t>
                  </w:r>
                </w:p>
              </w:tc>
            </w:tr>
            <w:tr w:rsidR="00637ED1" w:rsidRPr="00637ED1" w:rsidTr="00815B13">
              <w:tc>
                <w:tcPr>
                  <w:tcW w:w="4349" w:type="dxa"/>
                  <w:tcBorders>
                    <w:top w:val="nil"/>
                    <w:left w:val="nil"/>
                    <w:bottom w:val="single" w:sz="4" w:space="0" w:color="auto"/>
                    <w:right w:val="nil"/>
                  </w:tcBorders>
                </w:tcPr>
                <w:p w:rsidR="00637ED1" w:rsidRPr="00637ED1" w:rsidRDefault="00637ED1" w:rsidP="00637ED1">
                  <w:pPr>
                    <w:spacing w:after="0" w:line="240" w:lineRule="auto"/>
                    <w:rPr>
                      <w:rFonts w:ascii="Times New Roman" w:hAnsi="Times New Roman"/>
                      <w:color w:val="auto"/>
                      <w:sz w:val="24"/>
                      <w:szCs w:val="24"/>
                    </w:rPr>
                  </w:pPr>
                  <w:r w:rsidRPr="00637ED1">
                    <w:rPr>
                      <w:rFonts w:ascii="Times New Roman" w:hAnsi="Times New Roman"/>
                      <w:noProof/>
                      <w:color w:val="auto"/>
                      <w:sz w:val="24"/>
                      <w:szCs w:val="24"/>
                    </w:rPr>
                    <w:t>Заместитель Руководителя мэрии (Мэра) муниципального образования города Черкесска</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nil"/>
                    <w:left w:val="nil"/>
                    <w:bottom w:val="single" w:sz="4" w:space="0" w:color="auto"/>
                    <w:right w:val="nil"/>
                  </w:tcBorders>
                </w:tcPr>
                <w:p w:rsidR="00637ED1" w:rsidRPr="00637ED1" w:rsidRDefault="00637ED1" w:rsidP="00637ED1">
                  <w:pPr>
                    <w:pStyle w:val="ConsPlusNormal"/>
                    <w:rPr>
                      <w:rFonts w:ascii="Times New Roman" w:hAnsi="Times New Roman" w:cs="Times New Roman"/>
                      <w:sz w:val="24"/>
                      <w:szCs w:val="24"/>
                    </w:rPr>
                  </w:pPr>
                </w:p>
              </w:tc>
            </w:tr>
            <w:tr w:rsidR="00637ED1" w:rsidRPr="00637ED1" w:rsidTr="00815B13">
              <w:tc>
                <w:tcPr>
                  <w:tcW w:w="4349" w:type="dxa"/>
                  <w:tcBorders>
                    <w:top w:val="single" w:sz="4" w:space="0" w:color="auto"/>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(должность)</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single" w:sz="4" w:space="0" w:color="auto"/>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(должность)</w:t>
                  </w:r>
                </w:p>
              </w:tc>
            </w:tr>
            <w:tr w:rsidR="00637ED1" w:rsidRPr="00637ED1" w:rsidTr="00815B13">
              <w:tc>
                <w:tcPr>
                  <w:tcW w:w="4349" w:type="dxa"/>
                  <w:tcBorders>
                    <w:top w:val="nil"/>
                    <w:left w:val="nil"/>
                    <w:bottom w:val="single" w:sz="4" w:space="0" w:color="auto"/>
                    <w:right w:val="nil"/>
                  </w:tcBorders>
                </w:tcPr>
                <w:p w:rsidR="00637ED1" w:rsidRPr="00637ED1" w:rsidRDefault="00637ED1" w:rsidP="00637ED1">
                  <w:pPr>
                    <w:autoSpaceDE w:val="0"/>
                    <w:autoSpaceDN w:val="0"/>
                    <w:adjustRightInd w:val="0"/>
                    <w:spacing w:after="0" w:line="240" w:lineRule="auto"/>
                    <w:contextualSpacing/>
                    <w:rPr>
                      <w:rFonts w:ascii="Times New Roman" w:hAnsi="Times New Roman"/>
                      <w:color w:val="auto"/>
                      <w:sz w:val="24"/>
                      <w:szCs w:val="24"/>
                    </w:rPr>
                  </w:pPr>
                </w:p>
                <w:p w:rsidR="00637ED1" w:rsidRPr="00637ED1" w:rsidRDefault="00637ED1" w:rsidP="00637ED1">
                  <w:pPr>
                    <w:autoSpaceDE w:val="0"/>
                    <w:autoSpaceDN w:val="0"/>
                    <w:adjustRightInd w:val="0"/>
                    <w:spacing w:after="0" w:line="240" w:lineRule="auto"/>
                    <w:contextualSpacing/>
                    <w:jc w:val="right"/>
                    <w:rPr>
                      <w:rFonts w:ascii="Times New Roman" w:hAnsi="Times New Roman"/>
                      <w:color w:val="auto"/>
                      <w:sz w:val="24"/>
                      <w:szCs w:val="24"/>
                    </w:rPr>
                  </w:pPr>
                  <w:r w:rsidRPr="00637ED1">
                    <w:rPr>
                      <w:rFonts w:ascii="Times New Roman" w:hAnsi="Times New Roman"/>
                      <w:color w:val="auto"/>
                      <w:sz w:val="24"/>
                      <w:szCs w:val="24"/>
                    </w:rPr>
                    <w:t xml:space="preserve">З.В. </w:t>
                  </w:r>
                  <w:proofErr w:type="spellStart"/>
                  <w:r w:rsidRPr="00637ED1">
                    <w:rPr>
                      <w:rFonts w:ascii="Times New Roman" w:hAnsi="Times New Roman"/>
                      <w:color w:val="auto"/>
                      <w:sz w:val="24"/>
                      <w:szCs w:val="24"/>
                    </w:rPr>
                    <w:t>Тугов</w:t>
                  </w:r>
                  <w:proofErr w:type="spellEnd"/>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nil"/>
                    <w:left w:val="nil"/>
                    <w:bottom w:val="single" w:sz="4" w:space="0" w:color="auto"/>
                    <w:right w:val="nil"/>
                  </w:tcBorders>
                </w:tcPr>
                <w:p w:rsidR="00637ED1" w:rsidRPr="00637ED1" w:rsidRDefault="00637ED1" w:rsidP="00637ED1">
                  <w:pPr>
                    <w:pStyle w:val="ConsPlusNormal"/>
                    <w:rPr>
                      <w:rFonts w:ascii="Times New Roman" w:hAnsi="Times New Roman" w:cs="Times New Roman"/>
                      <w:sz w:val="24"/>
                      <w:szCs w:val="24"/>
                    </w:rPr>
                  </w:pPr>
                </w:p>
              </w:tc>
            </w:tr>
            <w:tr w:rsidR="00637ED1" w:rsidRPr="00637ED1" w:rsidTr="00815B13">
              <w:tc>
                <w:tcPr>
                  <w:tcW w:w="4349" w:type="dxa"/>
                  <w:tcBorders>
                    <w:top w:val="single" w:sz="4" w:space="0" w:color="auto"/>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 (при наличии)</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single" w:sz="4" w:space="0" w:color="auto"/>
                    <w:left w:val="nil"/>
                    <w:bottom w:val="nil"/>
                    <w:right w:val="nil"/>
                  </w:tcBorders>
                </w:tcPr>
                <w:p w:rsidR="00637ED1" w:rsidRPr="00637ED1" w:rsidRDefault="00637ED1" w:rsidP="00637ED1">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 (при наличии)</w:t>
                  </w:r>
                </w:p>
              </w:tc>
            </w:tr>
            <w:tr w:rsidR="00637ED1" w:rsidRPr="00637ED1" w:rsidTr="00815B13">
              <w:tc>
                <w:tcPr>
                  <w:tcW w:w="4349"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r w:rsidRPr="00637ED1">
                    <w:rPr>
                      <w:rFonts w:ascii="Times New Roman" w:hAnsi="Times New Roman" w:cs="Times New Roman"/>
                      <w:sz w:val="24"/>
                      <w:szCs w:val="24"/>
                    </w:rPr>
                    <w:t>__ ___________ 20__ г.</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r w:rsidRPr="00637ED1">
                    <w:rPr>
                      <w:rFonts w:ascii="Times New Roman" w:hAnsi="Times New Roman" w:cs="Times New Roman"/>
                      <w:sz w:val="24"/>
                      <w:szCs w:val="24"/>
                    </w:rPr>
                    <w:t>__ ___________ 20__ г.</w:t>
                  </w:r>
                </w:p>
              </w:tc>
            </w:tr>
            <w:tr w:rsidR="00637ED1" w:rsidRPr="00637ED1" w:rsidTr="00815B13">
              <w:tc>
                <w:tcPr>
                  <w:tcW w:w="4349"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r w:rsidRPr="00637ED1">
                    <w:rPr>
                      <w:rFonts w:ascii="Times New Roman" w:hAnsi="Times New Roman" w:cs="Times New Roman"/>
                      <w:sz w:val="24"/>
                      <w:szCs w:val="24"/>
                    </w:rPr>
                    <w:t>М.П. (при наличии)</w:t>
                  </w:r>
                </w:p>
              </w:tc>
              <w:tc>
                <w:tcPr>
                  <w:tcW w:w="340"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p>
              </w:tc>
              <w:tc>
                <w:tcPr>
                  <w:tcW w:w="4365" w:type="dxa"/>
                  <w:tcBorders>
                    <w:top w:val="nil"/>
                    <w:left w:val="nil"/>
                    <w:bottom w:val="nil"/>
                    <w:right w:val="nil"/>
                  </w:tcBorders>
                </w:tcPr>
                <w:p w:rsidR="00637ED1" w:rsidRPr="00637ED1" w:rsidRDefault="00637ED1" w:rsidP="00637ED1">
                  <w:pPr>
                    <w:pStyle w:val="ConsPlusNormal"/>
                    <w:rPr>
                      <w:rFonts w:ascii="Times New Roman" w:hAnsi="Times New Roman" w:cs="Times New Roman"/>
                      <w:sz w:val="24"/>
                      <w:szCs w:val="24"/>
                    </w:rPr>
                  </w:pPr>
                  <w:r w:rsidRPr="00637ED1">
                    <w:rPr>
                      <w:rFonts w:ascii="Times New Roman" w:hAnsi="Times New Roman" w:cs="Times New Roman"/>
                      <w:sz w:val="24"/>
                      <w:szCs w:val="24"/>
                    </w:rPr>
                    <w:t>М.П. (при наличии)</w:t>
                  </w:r>
                </w:p>
              </w:tc>
            </w:tr>
          </w:tbl>
          <w:p w:rsidR="00637ED1" w:rsidRDefault="00637ED1" w:rsidP="00D20F1F">
            <w:pPr>
              <w:autoSpaceDE w:val="0"/>
              <w:autoSpaceDN w:val="0"/>
              <w:adjustRightInd w:val="0"/>
              <w:spacing w:after="0" w:line="240" w:lineRule="auto"/>
              <w:jc w:val="both"/>
              <w:rPr>
                <w:rFonts w:ascii="Times New Roman" w:hAnsi="Times New Roman"/>
                <w:sz w:val="24"/>
                <w:szCs w:val="24"/>
              </w:rPr>
            </w:pPr>
          </w:p>
          <w:p w:rsidR="002419A7" w:rsidRPr="00E82D9C" w:rsidRDefault="002419A7" w:rsidP="00D20F1F">
            <w:pPr>
              <w:spacing w:after="0" w:line="240" w:lineRule="auto"/>
              <w:jc w:val="center"/>
              <w:rPr>
                <w:rFonts w:ascii="Times New Roman" w:hAnsi="Times New Roman"/>
                <w:sz w:val="28"/>
                <w:szCs w:val="28"/>
              </w:rPr>
            </w:pPr>
          </w:p>
        </w:tc>
      </w:tr>
    </w:tbl>
    <w:p w:rsidR="002419A7" w:rsidRPr="00E82D9C" w:rsidRDefault="002419A7" w:rsidP="00D20F1F">
      <w:pPr>
        <w:spacing w:after="0" w:line="240" w:lineRule="auto"/>
        <w:rPr>
          <w:rFonts w:ascii="Times New Roman" w:hAnsi="Times New Roman"/>
          <w:sz w:val="28"/>
          <w:szCs w:val="28"/>
        </w:rPr>
      </w:pPr>
      <w:r>
        <w:rPr>
          <w:rFonts w:ascii="Times New Roman" w:hAnsi="Times New Roman"/>
          <w:sz w:val="28"/>
          <w:szCs w:val="28"/>
        </w:rPr>
        <w:br w:type="page"/>
      </w:r>
    </w:p>
    <w:p w:rsidR="002419A7" w:rsidRPr="00D345F8" w:rsidRDefault="002419A7" w:rsidP="00D20F1F">
      <w:pPr>
        <w:autoSpaceDE w:val="0"/>
        <w:autoSpaceDN w:val="0"/>
        <w:adjustRightInd w:val="0"/>
        <w:spacing w:after="0" w:line="240" w:lineRule="auto"/>
        <w:ind w:left="5664"/>
        <w:jc w:val="both"/>
        <w:outlineLvl w:val="1"/>
        <w:rPr>
          <w:rFonts w:ascii="Times New Roman" w:hAnsi="Times New Roman"/>
          <w:sz w:val="24"/>
          <w:szCs w:val="24"/>
        </w:rPr>
      </w:pPr>
      <w:r w:rsidRPr="00833FE6">
        <w:rPr>
          <w:rFonts w:ascii="Times New Roman" w:hAnsi="Times New Roman"/>
          <w:sz w:val="24"/>
          <w:szCs w:val="24"/>
        </w:rPr>
        <w:t xml:space="preserve">Приложение №1 Техническое задание к </w:t>
      </w:r>
      <w:r w:rsidRPr="00D345F8">
        <w:rPr>
          <w:rFonts w:ascii="Times New Roman" w:hAnsi="Times New Roman"/>
          <w:sz w:val="24"/>
          <w:szCs w:val="24"/>
        </w:rPr>
        <w:t>Спецификации-</w:t>
      </w:r>
    </w:p>
    <w:p w:rsidR="00637ED1" w:rsidRPr="00D345F8" w:rsidRDefault="002419A7" w:rsidP="00D20F1F">
      <w:pPr>
        <w:autoSpaceDE w:val="0"/>
        <w:autoSpaceDN w:val="0"/>
        <w:adjustRightInd w:val="0"/>
        <w:spacing w:after="0" w:line="240" w:lineRule="auto"/>
        <w:ind w:left="5664"/>
        <w:jc w:val="both"/>
        <w:rPr>
          <w:rFonts w:ascii="Times New Roman" w:hAnsi="Times New Roman"/>
          <w:sz w:val="24"/>
          <w:szCs w:val="24"/>
        </w:rPr>
      </w:pPr>
      <w:r w:rsidRPr="00D345F8">
        <w:rPr>
          <w:rFonts w:ascii="Times New Roman" w:hAnsi="Times New Roman"/>
          <w:sz w:val="24"/>
          <w:szCs w:val="24"/>
        </w:rPr>
        <w:t>к контракту на поставку</w:t>
      </w:r>
      <w:r w:rsidR="00637ED1" w:rsidRPr="00D345F8">
        <w:rPr>
          <w:rFonts w:ascii="Times New Roman" w:hAnsi="Times New Roman"/>
          <w:sz w:val="24"/>
          <w:szCs w:val="24"/>
        </w:rPr>
        <w:t xml:space="preserve"> и установку </w:t>
      </w:r>
      <w:r w:rsidR="00D345F8" w:rsidRPr="00D345F8">
        <w:rPr>
          <w:rFonts w:ascii="Times New Roman" w:hAnsi="Times New Roman"/>
          <w:sz w:val="24"/>
          <w:szCs w:val="24"/>
        </w:rPr>
        <w:t>сплит-системы</w:t>
      </w:r>
    </w:p>
    <w:p w:rsidR="002419A7" w:rsidRPr="00833FE6" w:rsidRDefault="002419A7" w:rsidP="00D20F1F">
      <w:pPr>
        <w:spacing w:after="0" w:line="240" w:lineRule="auto"/>
        <w:ind w:firstLine="708"/>
        <w:rPr>
          <w:rFonts w:ascii="Times New Roman" w:hAnsi="Times New Roman"/>
          <w:sz w:val="24"/>
          <w:szCs w:val="24"/>
        </w:rPr>
      </w:pPr>
    </w:p>
    <w:p w:rsidR="002419A7" w:rsidRPr="00D345F8" w:rsidRDefault="002419A7" w:rsidP="00D20F1F">
      <w:pPr>
        <w:spacing w:after="0" w:line="240" w:lineRule="auto"/>
        <w:ind w:firstLine="708"/>
        <w:jc w:val="center"/>
        <w:rPr>
          <w:rFonts w:ascii="Times New Roman" w:hAnsi="Times New Roman"/>
          <w:sz w:val="24"/>
          <w:szCs w:val="24"/>
        </w:rPr>
      </w:pPr>
      <w:r w:rsidRPr="00D345F8">
        <w:rPr>
          <w:rFonts w:ascii="Times New Roman" w:hAnsi="Times New Roman"/>
          <w:sz w:val="24"/>
          <w:szCs w:val="24"/>
        </w:rPr>
        <w:t>Техническое задание</w:t>
      </w:r>
    </w:p>
    <w:p w:rsidR="002419A7" w:rsidRPr="00D345F8" w:rsidRDefault="00637ED1" w:rsidP="00D20F1F">
      <w:pPr>
        <w:spacing w:after="0" w:line="240" w:lineRule="auto"/>
        <w:ind w:firstLine="708"/>
        <w:jc w:val="center"/>
        <w:rPr>
          <w:rFonts w:ascii="Times New Roman" w:hAnsi="Times New Roman"/>
          <w:sz w:val="24"/>
          <w:szCs w:val="24"/>
        </w:rPr>
      </w:pPr>
      <w:r w:rsidRPr="00D345F8">
        <w:rPr>
          <w:rFonts w:ascii="Times New Roman" w:hAnsi="Times New Roman"/>
          <w:sz w:val="24"/>
          <w:szCs w:val="24"/>
        </w:rPr>
        <w:t xml:space="preserve">Поставка и установка </w:t>
      </w:r>
      <w:r w:rsidR="00D345F8" w:rsidRPr="00D345F8">
        <w:rPr>
          <w:rFonts w:ascii="Times New Roman" w:hAnsi="Times New Roman"/>
          <w:sz w:val="24"/>
          <w:szCs w:val="24"/>
        </w:rPr>
        <w:t>сплит-системы</w:t>
      </w:r>
    </w:p>
    <w:p w:rsidR="002419A7" w:rsidRPr="00D345F8" w:rsidRDefault="002419A7" w:rsidP="00D20F1F">
      <w:pPr>
        <w:spacing w:after="0" w:line="240" w:lineRule="auto"/>
        <w:ind w:firstLine="708"/>
        <w:jc w:val="center"/>
        <w:rPr>
          <w:rFonts w:ascii="Times New Roman" w:hAnsi="Times New Roman"/>
          <w:sz w:val="32"/>
          <w:szCs w:val="32"/>
        </w:rPr>
      </w:pPr>
    </w:p>
    <w:p w:rsidR="002419A7" w:rsidRPr="00E82D9C" w:rsidRDefault="002419A7" w:rsidP="00D20F1F">
      <w:pPr>
        <w:spacing w:after="0" w:line="240" w:lineRule="auto"/>
        <w:ind w:firstLine="708"/>
        <w:jc w:val="center"/>
        <w:rPr>
          <w:rFonts w:ascii="Times New Roman" w:hAnsi="Times New Roman"/>
          <w:sz w:val="32"/>
          <w:szCs w:val="32"/>
        </w:rPr>
      </w:pPr>
    </w:p>
    <w:p w:rsidR="002419A7" w:rsidRDefault="002419A7" w:rsidP="00D20F1F">
      <w:pPr>
        <w:spacing w:after="0" w:line="240" w:lineRule="auto"/>
        <w:ind w:firstLine="708"/>
        <w:jc w:val="center"/>
        <w:rPr>
          <w:rFonts w:ascii="Times New Roman" w:hAnsi="Times New Roman"/>
          <w:sz w:val="32"/>
          <w:szCs w:val="32"/>
        </w:rPr>
      </w:pPr>
    </w:p>
    <w:p w:rsidR="00833FE6" w:rsidRDefault="00833FE6" w:rsidP="00D20F1F">
      <w:pPr>
        <w:spacing w:after="0" w:line="240" w:lineRule="auto"/>
        <w:ind w:firstLine="708"/>
        <w:jc w:val="center"/>
        <w:rPr>
          <w:rFonts w:ascii="Times New Roman" w:hAnsi="Times New Roman"/>
          <w:sz w:val="32"/>
          <w:szCs w:val="32"/>
        </w:rPr>
      </w:pPr>
    </w:p>
    <w:p w:rsidR="00833FE6" w:rsidRDefault="00833FE6" w:rsidP="00D20F1F">
      <w:pPr>
        <w:spacing w:after="0" w:line="240" w:lineRule="auto"/>
        <w:ind w:firstLine="708"/>
        <w:jc w:val="center"/>
        <w:rPr>
          <w:rFonts w:ascii="Times New Roman" w:hAnsi="Times New Roman"/>
          <w:sz w:val="32"/>
          <w:szCs w:val="3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49"/>
        <w:gridCol w:w="340"/>
        <w:gridCol w:w="4365"/>
      </w:tblGrid>
      <w:tr w:rsidR="00833FE6" w:rsidRPr="00637ED1" w:rsidTr="00815B13">
        <w:tc>
          <w:tcPr>
            <w:tcW w:w="9054" w:type="dxa"/>
            <w:gridSpan w:val="3"/>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r>
      <w:tr w:rsidR="00833FE6" w:rsidRPr="00637ED1" w:rsidTr="00815B13">
        <w:tc>
          <w:tcPr>
            <w:tcW w:w="4349" w:type="dxa"/>
            <w:tcBorders>
              <w:top w:val="nil"/>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ЗАКАЗЧИК:</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nil"/>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ПОСТАВЩИК:</w:t>
            </w:r>
          </w:p>
        </w:tc>
      </w:tr>
      <w:tr w:rsidR="00833FE6" w:rsidRPr="00637ED1" w:rsidTr="00815B13">
        <w:tc>
          <w:tcPr>
            <w:tcW w:w="4349" w:type="dxa"/>
            <w:tcBorders>
              <w:top w:val="nil"/>
              <w:left w:val="nil"/>
              <w:bottom w:val="single" w:sz="4" w:space="0" w:color="auto"/>
              <w:right w:val="nil"/>
            </w:tcBorders>
          </w:tcPr>
          <w:p w:rsidR="00833FE6" w:rsidRPr="00637ED1" w:rsidRDefault="00833FE6" w:rsidP="00815B13">
            <w:pPr>
              <w:spacing w:after="0" w:line="240" w:lineRule="auto"/>
              <w:rPr>
                <w:rFonts w:ascii="Times New Roman" w:hAnsi="Times New Roman"/>
                <w:color w:val="auto"/>
                <w:sz w:val="24"/>
                <w:szCs w:val="24"/>
              </w:rPr>
            </w:pPr>
            <w:r w:rsidRPr="00637ED1">
              <w:rPr>
                <w:rFonts w:ascii="Times New Roman" w:hAnsi="Times New Roman"/>
                <w:noProof/>
                <w:color w:val="auto"/>
                <w:sz w:val="24"/>
                <w:szCs w:val="24"/>
              </w:rPr>
              <w:t>Заместитель Руководителя мэрии (Мэра) муниципального образования города Черкесска</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nil"/>
              <w:left w:val="nil"/>
              <w:bottom w:val="single" w:sz="4" w:space="0" w:color="auto"/>
              <w:right w:val="nil"/>
            </w:tcBorders>
          </w:tcPr>
          <w:p w:rsidR="00833FE6" w:rsidRPr="00637ED1" w:rsidRDefault="00833FE6" w:rsidP="00815B13">
            <w:pPr>
              <w:pStyle w:val="ConsPlusNormal"/>
              <w:rPr>
                <w:rFonts w:ascii="Times New Roman" w:hAnsi="Times New Roman" w:cs="Times New Roman"/>
                <w:sz w:val="24"/>
                <w:szCs w:val="24"/>
              </w:rPr>
            </w:pPr>
          </w:p>
        </w:tc>
      </w:tr>
      <w:tr w:rsidR="00833FE6" w:rsidRPr="00637ED1" w:rsidTr="00815B13">
        <w:tc>
          <w:tcPr>
            <w:tcW w:w="4349" w:type="dxa"/>
            <w:tcBorders>
              <w:top w:val="single" w:sz="4" w:space="0" w:color="auto"/>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(должность)</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single" w:sz="4" w:space="0" w:color="auto"/>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(должность)</w:t>
            </w:r>
          </w:p>
        </w:tc>
      </w:tr>
      <w:tr w:rsidR="00833FE6" w:rsidRPr="00637ED1" w:rsidTr="00815B13">
        <w:tc>
          <w:tcPr>
            <w:tcW w:w="4349" w:type="dxa"/>
            <w:tcBorders>
              <w:top w:val="nil"/>
              <w:left w:val="nil"/>
              <w:bottom w:val="single" w:sz="4" w:space="0" w:color="auto"/>
              <w:right w:val="nil"/>
            </w:tcBorders>
          </w:tcPr>
          <w:p w:rsidR="00833FE6" w:rsidRPr="00637ED1" w:rsidRDefault="00833FE6" w:rsidP="00815B13">
            <w:pPr>
              <w:autoSpaceDE w:val="0"/>
              <w:autoSpaceDN w:val="0"/>
              <w:adjustRightInd w:val="0"/>
              <w:spacing w:after="0" w:line="240" w:lineRule="auto"/>
              <w:contextualSpacing/>
              <w:rPr>
                <w:rFonts w:ascii="Times New Roman" w:hAnsi="Times New Roman"/>
                <w:color w:val="auto"/>
                <w:sz w:val="24"/>
                <w:szCs w:val="24"/>
              </w:rPr>
            </w:pPr>
          </w:p>
          <w:p w:rsidR="00833FE6" w:rsidRPr="00637ED1" w:rsidRDefault="00833FE6" w:rsidP="00815B13">
            <w:pPr>
              <w:autoSpaceDE w:val="0"/>
              <w:autoSpaceDN w:val="0"/>
              <w:adjustRightInd w:val="0"/>
              <w:spacing w:after="0" w:line="240" w:lineRule="auto"/>
              <w:contextualSpacing/>
              <w:jc w:val="right"/>
              <w:rPr>
                <w:rFonts w:ascii="Times New Roman" w:hAnsi="Times New Roman"/>
                <w:color w:val="auto"/>
                <w:sz w:val="24"/>
                <w:szCs w:val="24"/>
              </w:rPr>
            </w:pPr>
            <w:r w:rsidRPr="00637ED1">
              <w:rPr>
                <w:rFonts w:ascii="Times New Roman" w:hAnsi="Times New Roman"/>
                <w:color w:val="auto"/>
                <w:sz w:val="24"/>
                <w:szCs w:val="24"/>
              </w:rPr>
              <w:t xml:space="preserve">З.В. </w:t>
            </w:r>
            <w:proofErr w:type="spellStart"/>
            <w:r w:rsidRPr="00637ED1">
              <w:rPr>
                <w:rFonts w:ascii="Times New Roman" w:hAnsi="Times New Roman"/>
                <w:color w:val="auto"/>
                <w:sz w:val="24"/>
                <w:szCs w:val="24"/>
              </w:rPr>
              <w:t>Тугов</w:t>
            </w:r>
            <w:proofErr w:type="spellEnd"/>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nil"/>
              <w:left w:val="nil"/>
              <w:bottom w:val="single" w:sz="4" w:space="0" w:color="auto"/>
              <w:right w:val="nil"/>
            </w:tcBorders>
          </w:tcPr>
          <w:p w:rsidR="00833FE6" w:rsidRPr="00637ED1" w:rsidRDefault="00833FE6" w:rsidP="00815B13">
            <w:pPr>
              <w:pStyle w:val="ConsPlusNormal"/>
              <w:rPr>
                <w:rFonts w:ascii="Times New Roman" w:hAnsi="Times New Roman" w:cs="Times New Roman"/>
                <w:sz w:val="24"/>
                <w:szCs w:val="24"/>
              </w:rPr>
            </w:pPr>
          </w:p>
        </w:tc>
      </w:tr>
      <w:tr w:rsidR="00833FE6" w:rsidRPr="00637ED1" w:rsidTr="00815B13">
        <w:tc>
          <w:tcPr>
            <w:tcW w:w="4349" w:type="dxa"/>
            <w:tcBorders>
              <w:top w:val="single" w:sz="4" w:space="0" w:color="auto"/>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 (при наличии)</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single" w:sz="4" w:space="0" w:color="auto"/>
              <w:left w:val="nil"/>
              <w:bottom w:val="nil"/>
              <w:right w:val="nil"/>
            </w:tcBorders>
          </w:tcPr>
          <w:p w:rsidR="00833FE6" w:rsidRPr="00637ED1" w:rsidRDefault="00833FE6" w:rsidP="00815B13">
            <w:pPr>
              <w:pStyle w:val="ConsPlusNormal"/>
              <w:jc w:val="center"/>
              <w:rPr>
                <w:rFonts w:ascii="Times New Roman" w:hAnsi="Times New Roman" w:cs="Times New Roman"/>
                <w:sz w:val="24"/>
                <w:szCs w:val="24"/>
              </w:rPr>
            </w:pPr>
            <w:r w:rsidRPr="00637ED1">
              <w:rPr>
                <w:rFonts w:ascii="Times New Roman" w:hAnsi="Times New Roman" w:cs="Times New Roman"/>
                <w:sz w:val="24"/>
                <w:szCs w:val="24"/>
              </w:rPr>
              <w:t>(подпись, фамилия, имя, отчество (при наличии)</w:t>
            </w:r>
          </w:p>
        </w:tc>
      </w:tr>
      <w:tr w:rsidR="00833FE6" w:rsidRPr="00637ED1" w:rsidTr="00815B13">
        <w:tc>
          <w:tcPr>
            <w:tcW w:w="4349"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r w:rsidRPr="00637ED1">
              <w:rPr>
                <w:rFonts w:ascii="Times New Roman" w:hAnsi="Times New Roman" w:cs="Times New Roman"/>
                <w:sz w:val="24"/>
                <w:szCs w:val="24"/>
              </w:rPr>
              <w:t>__ ___________ 20__ г.</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r w:rsidRPr="00637ED1">
              <w:rPr>
                <w:rFonts w:ascii="Times New Roman" w:hAnsi="Times New Roman" w:cs="Times New Roman"/>
                <w:sz w:val="24"/>
                <w:szCs w:val="24"/>
              </w:rPr>
              <w:t>__ ___________ 20__ г.</w:t>
            </w:r>
          </w:p>
        </w:tc>
      </w:tr>
      <w:tr w:rsidR="00833FE6" w:rsidRPr="00637ED1" w:rsidTr="00815B13">
        <w:tc>
          <w:tcPr>
            <w:tcW w:w="4349"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r w:rsidRPr="00637ED1">
              <w:rPr>
                <w:rFonts w:ascii="Times New Roman" w:hAnsi="Times New Roman" w:cs="Times New Roman"/>
                <w:sz w:val="24"/>
                <w:szCs w:val="24"/>
              </w:rPr>
              <w:t>М.П. (при наличии)</w:t>
            </w:r>
          </w:p>
        </w:tc>
        <w:tc>
          <w:tcPr>
            <w:tcW w:w="340"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p>
        </w:tc>
        <w:tc>
          <w:tcPr>
            <w:tcW w:w="4365" w:type="dxa"/>
            <w:tcBorders>
              <w:top w:val="nil"/>
              <w:left w:val="nil"/>
              <w:bottom w:val="nil"/>
              <w:right w:val="nil"/>
            </w:tcBorders>
          </w:tcPr>
          <w:p w:rsidR="00833FE6" w:rsidRPr="00637ED1" w:rsidRDefault="00833FE6" w:rsidP="00815B13">
            <w:pPr>
              <w:pStyle w:val="ConsPlusNormal"/>
              <w:rPr>
                <w:rFonts w:ascii="Times New Roman" w:hAnsi="Times New Roman" w:cs="Times New Roman"/>
                <w:sz w:val="24"/>
                <w:szCs w:val="24"/>
              </w:rPr>
            </w:pPr>
            <w:r w:rsidRPr="00637ED1">
              <w:rPr>
                <w:rFonts w:ascii="Times New Roman" w:hAnsi="Times New Roman" w:cs="Times New Roman"/>
                <w:sz w:val="24"/>
                <w:szCs w:val="24"/>
              </w:rPr>
              <w:t>М.П. (при наличии)</w:t>
            </w:r>
          </w:p>
        </w:tc>
      </w:tr>
    </w:tbl>
    <w:p w:rsidR="00833FE6" w:rsidRDefault="00833FE6" w:rsidP="00D20F1F">
      <w:pPr>
        <w:spacing w:after="0" w:line="240" w:lineRule="auto"/>
        <w:ind w:firstLine="708"/>
        <w:jc w:val="center"/>
        <w:rPr>
          <w:rFonts w:ascii="Times New Roman" w:hAnsi="Times New Roman"/>
          <w:sz w:val="32"/>
          <w:szCs w:val="32"/>
        </w:rPr>
      </w:pPr>
    </w:p>
    <w:p w:rsidR="00833FE6" w:rsidRDefault="00833FE6" w:rsidP="00D20F1F">
      <w:pPr>
        <w:spacing w:after="0" w:line="240" w:lineRule="auto"/>
        <w:ind w:firstLine="708"/>
        <w:jc w:val="center"/>
        <w:rPr>
          <w:rFonts w:ascii="Times New Roman" w:hAnsi="Times New Roman"/>
          <w:sz w:val="32"/>
          <w:szCs w:val="32"/>
        </w:rPr>
      </w:pPr>
    </w:p>
    <w:p w:rsidR="002419A7" w:rsidRPr="00E82D9C" w:rsidRDefault="002419A7" w:rsidP="00D20F1F">
      <w:pPr>
        <w:spacing w:after="0" w:line="240" w:lineRule="auto"/>
        <w:ind w:firstLine="708"/>
        <w:jc w:val="center"/>
        <w:rPr>
          <w:rFonts w:ascii="Times New Roman" w:hAnsi="Times New Roman"/>
          <w:sz w:val="32"/>
          <w:szCs w:val="32"/>
        </w:rPr>
      </w:pPr>
    </w:p>
    <w:p w:rsidR="002419A7" w:rsidRDefault="002419A7" w:rsidP="00D20F1F">
      <w:pPr>
        <w:spacing w:after="0" w:line="240" w:lineRule="auto"/>
        <w:ind w:firstLine="708"/>
        <w:jc w:val="center"/>
        <w:rPr>
          <w:rFonts w:ascii="Times New Roman" w:hAnsi="Times New Roman"/>
          <w:sz w:val="32"/>
          <w:szCs w:val="32"/>
        </w:rPr>
      </w:pPr>
    </w:p>
    <w:p w:rsidR="00571AB6" w:rsidRDefault="00571AB6" w:rsidP="00D20F1F">
      <w:pPr>
        <w:spacing w:after="0" w:line="240" w:lineRule="auto"/>
      </w:pPr>
    </w:p>
    <w:sectPr w:rsidR="00571AB6" w:rsidSect="002419A7">
      <w:pgSz w:w="11906" w:h="16838"/>
      <w:pgMar w:top="1134" w:right="567" w:bottom="1134" w:left="1701" w:header="709" w:footer="37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9A7" w:rsidRDefault="002419A7" w:rsidP="002419A7">
      <w:pPr>
        <w:spacing w:after="0" w:line="240" w:lineRule="auto"/>
      </w:pPr>
      <w:r>
        <w:separator/>
      </w:r>
    </w:p>
  </w:endnote>
  <w:endnote w:type="continuationSeparator" w:id="0">
    <w:p w:rsidR="002419A7" w:rsidRDefault="002419A7" w:rsidP="0024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9A7" w:rsidRDefault="002419A7" w:rsidP="002419A7">
      <w:pPr>
        <w:spacing w:after="0" w:line="240" w:lineRule="auto"/>
      </w:pPr>
      <w:r>
        <w:separator/>
      </w:r>
    </w:p>
  </w:footnote>
  <w:footnote w:type="continuationSeparator" w:id="0">
    <w:p w:rsidR="002419A7" w:rsidRDefault="002419A7" w:rsidP="002419A7">
      <w:pPr>
        <w:spacing w:after="0" w:line="240" w:lineRule="auto"/>
      </w:pPr>
      <w:r>
        <w:continuationSeparator/>
      </w:r>
    </w:p>
  </w:footnote>
  <w:footnote w:id="1">
    <w:p w:rsidR="002419A7" w:rsidRPr="005D7E41" w:rsidRDefault="002419A7" w:rsidP="002419A7">
      <w:pPr>
        <w:pStyle w:val="a5"/>
        <w:jc w:val="both"/>
        <w:rPr>
          <w:rFonts w:ascii="Times New Roman" w:hAnsi="Times New Roman"/>
        </w:rPr>
      </w:pPr>
      <w:r w:rsidRPr="005D7E41">
        <w:rPr>
          <w:rStyle w:val="a7"/>
          <w:rFonts w:ascii="Times New Roman" w:hAnsi="Times New Roman"/>
        </w:rPr>
        <w:footnoteRef/>
      </w:r>
      <w:r w:rsidRPr="005D7E41">
        <w:rPr>
          <w:rFonts w:ascii="Times New Roman" w:hAnsi="Times New Roman"/>
        </w:rPr>
        <w:t xml:space="preserve"> Указывается решение комиссии с указанием реквизитов документа, а в случае осуществления закупки у единственного поставщика - соответствующее основание.</w:t>
      </w:r>
    </w:p>
  </w:footnote>
  <w:footnote w:id="2">
    <w:p w:rsidR="002419A7" w:rsidRPr="005D7E41" w:rsidRDefault="002419A7" w:rsidP="002419A7">
      <w:pPr>
        <w:pStyle w:val="a5"/>
        <w:rPr>
          <w:rFonts w:ascii="Times New Roman" w:hAnsi="Times New Roman"/>
        </w:rPr>
      </w:pPr>
      <w:r w:rsidRPr="005D7E41">
        <w:rPr>
          <w:rStyle w:val="a7"/>
          <w:rFonts w:ascii="Times New Roman" w:hAnsi="Times New Roman"/>
        </w:rPr>
        <w:footnoteRef/>
      </w:r>
      <w:r w:rsidRPr="005D7E41">
        <w:rPr>
          <w:rFonts w:ascii="Times New Roman" w:hAnsi="Times New Roman"/>
        </w:rPr>
        <w:t xml:space="preserve"> Указывается в случае, если Контракт заключается с лицами, являющимися в соответствии с Налоговым кодексом Российской Федерации (Собрание законодательства Российской Федерации, 2000, N 32, ст. 3340; 2019, N 39, ст. 5375) плательщиками НДС.</w:t>
      </w:r>
    </w:p>
  </w:footnote>
  <w:footnote w:id="3">
    <w:p w:rsidR="002419A7" w:rsidRPr="005D7E41" w:rsidRDefault="002419A7" w:rsidP="002419A7">
      <w:pPr>
        <w:pStyle w:val="a5"/>
        <w:rPr>
          <w:rFonts w:ascii="Times New Roman" w:hAnsi="Times New Roman"/>
        </w:rPr>
      </w:pPr>
      <w:r w:rsidRPr="005D7E41">
        <w:rPr>
          <w:rStyle w:val="a7"/>
          <w:rFonts w:ascii="Times New Roman" w:hAnsi="Times New Roman"/>
        </w:rPr>
        <w:footnoteRef/>
      </w:r>
      <w:r w:rsidRPr="005D7E41">
        <w:rPr>
          <w:rFonts w:ascii="Times New Roman" w:hAnsi="Times New Roman"/>
        </w:rPr>
        <w:t xml:space="preserve"> Указывается в случае, если Контракт заключается с лицами, не являющимися в соответствии с Налоговым кодексом Российской Федерации плательщиками НДС</w:t>
      </w:r>
    </w:p>
  </w:footnote>
  <w:footnote w:id="4">
    <w:p w:rsidR="002419A7" w:rsidRPr="00D20F1F" w:rsidRDefault="002419A7" w:rsidP="00D20F1F">
      <w:pPr>
        <w:spacing w:after="0" w:line="240" w:lineRule="auto"/>
        <w:jc w:val="both"/>
        <w:rPr>
          <w:rFonts w:ascii="Times New Roman" w:hAnsi="Times New Roman"/>
          <w:sz w:val="20"/>
        </w:rPr>
      </w:pPr>
      <w:r w:rsidRPr="00D20F1F">
        <w:rPr>
          <w:rStyle w:val="a7"/>
          <w:rFonts w:ascii="Times New Roman" w:hAnsi="Times New Roman"/>
          <w:sz w:val="20"/>
        </w:rPr>
        <w:footnoteRef/>
      </w:r>
      <w:r w:rsidRPr="00D20F1F">
        <w:rPr>
          <w:rFonts w:ascii="Times New Roman" w:hAnsi="Times New Roman"/>
          <w:sz w:val="20"/>
        </w:rPr>
        <w:t xml:space="preserve"> Данный </w:t>
      </w:r>
      <w:hyperlink w:anchor="P1525" w:history="1">
        <w:r w:rsidRPr="00D20F1F">
          <w:rPr>
            <w:rFonts w:ascii="Times New Roman" w:hAnsi="Times New Roman"/>
            <w:sz w:val="20"/>
          </w:rPr>
          <w:t>пункт</w:t>
        </w:r>
      </w:hyperlink>
      <w:r w:rsidRPr="00D20F1F">
        <w:rPr>
          <w:rFonts w:ascii="Times New Roman" w:hAnsi="Times New Roman"/>
          <w:sz w:val="20"/>
        </w:rPr>
        <w:t xml:space="preserve"> не включается в текст Контракта в случае, если закупка осуществляется у единственного поставщика, за исключением случаев осуществления закупок у единственного поставщика по результатам признания определения поставщика (подрядчика, исполнителя) несостоявшимся.</w:t>
      </w:r>
    </w:p>
  </w:footnote>
  <w:footnote w:id="5">
    <w:p w:rsidR="002419A7" w:rsidRPr="00D20F1F" w:rsidRDefault="002419A7" w:rsidP="002419A7">
      <w:pPr>
        <w:pStyle w:val="ConsPlusNormal"/>
        <w:jc w:val="both"/>
        <w:rPr>
          <w:rFonts w:ascii="Times New Roman" w:hAnsi="Times New Roman" w:cs="Times New Roman"/>
          <w:sz w:val="20"/>
        </w:rPr>
      </w:pPr>
      <w:r w:rsidRPr="00D20F1F">
        <w:rPr>
          <w:rStyle w:val="a7"/>
          <w:rFonts w:ascii="Times New Roman" w:hAnsi="Times New Roman" w:cs="Times New Roman"/>
          <w:sz w:val="20"/>
        </w:rPr>
        <w:footnoteRef/>
      </w:r>
      <w:r w:rsidRPr="00D20F1F">
        <w:rPr>
          <w:rFonts w:ascii="Times New Roman" w:hAnsi="Times New Roman" w:cs="Times New Roman"/>
          <w:sz w:val="20"/>
        </w:rPr>
        <w:t xml:space="preserve"> Размер штрафа устанавливается в соответствии с </w:t>
      </w:r>
      <w:hyperlink r:id="rId1" w:history="1">
        <w:r w:rsidRPr="00D20F1F">
          <w:rPr>
            <w:rFonts w:ascii="Times New Roman" w:hAnsi="Times New Roman" w:cs="Times New Roman"/>
            <w:sz w:val="20"/>
          </w:rPr>
          <w:t>пунктом 9</w:t>
        </w:r>
      </w:hyperlink>
      <w:r w:rsidRPr="00D20F1F">
        <w:rPr>
          <w:rFonts w:ascii="Times New Roman" w:hAnsi="Times New Roman" w:cs="Times New Roman"/>
          <w:sz w:val="20"/>
        </w:rPr>
        <w:t xml:space="preserve"> Правил:</w:t>
      </w:r>
    </w:p>
    <w:p w:rsidR="002419A7" w:rsidRPr="00D20F1F" w:rsidRDefault="002419A7" w:rsidP="002419A7">
      <w:pPr>
        <w:pStyle w:val="ConsPlusNormal"/>
        <w:jc w:val="both"/>
        <w:rPr>
          <w:rFonts w:ascii="Times New Roman" w:hAnsi="Times New Roman" w:cs="Times New Roman"/>
          <w:sz w:val="20"/>
        </w:rPr>
      </w:pPr>
      <w:r w:rsidRPr="00D20F1F">
        <w:rPr>
          <w:rFonts w:ascii="Times New Roman" w:hAnsi="Times New Roman" w:cs="Times New Roman"/>
          <w:sz w:val="20"/>
        </w:rPr>
        <w:t>1000 рублей, если цена Контракта не превышает 3 млн рублей (включительно);</w:t>
      </w:r>
    </w:p>
    <w:p w:rsidR="002419A7" w:rsidRPr="00D20F1F" w:rsidRDefault="002419A7" w:rsidP="002419A7">
      <w:pPr>
        <w:pStyle w:val="ConsPlusNormal"/>
        <w:jc w:val="both"/>
        <w:rPr>
          <w:rFonts w:ascii="Times New Roman" w:hAnsi="Times New Roman" w:cs="Times New Roman"/>
          <w:sz w:val="20"/>
        </w:rPr>
      </w:pPr>
      <w:r w:rsidRPr="00D20F1F">
        <w:rPr>
          <w:rFonts w:ascii="Times New Roman" w:hAnsi="Times New Roman" w:cs="Times New Roman"/>
          <w:sz w:val="20"/>
        </w:rPr>
        <w:t>5000 рублей, если цена Контракта составляет от 3 млн рублей до 50 млн рублей (включительно);</w:t>
      </w:r>
    </w:p>
    <w:p w:rsidR="002419A7" w:rsidRPr="00D20F1F" w:rsidRDefault="002419A7" w:rsidP="002419A7">
      <w:pPr>
        <w:pStyle w:val="ConsPlusNormal"/>
        <w:jc w:val="both"/>
        <w:rPr>
          <w:rFonts w:ascii="Times New Roman" w:hAnsi="Times New Roman" w:cs="Times New Roman"/>
          <w:sz w:val="20"/>
        </w:rPr>
      </w:pPr>
      <w:r w:rsidRPr="00D20F1F">
        <w:rPr>
          <w:rFonts w:ascii="Times New Roman" w:hAnsi="Times New Roman" w:cs="Times New Roman"/>
          <w:sz w:val="20"/>
        </w:rPr>
        <w:t>10000 рублей, если цена Контракта составляет от 50 млн рублей до 100 млн рублей (включительно);</w:t>
      </w:r>
    </w:p>
    <w:p w:rsidR="002419A7" w:rsidRPr="00D20F1F" w:rsidRDefault="002419A7" w:rsidP="002419A7">
      <w:pPr>
        <w:pStyle w:val="ConsPlusNormal"/>
        <w:jc w:val="both"/>
        <w:rPr>
          <w:rFonts w:ascii="Times New Roman" w:hAnsi="Times New Roman" w:cs="Times New Roman"/>
          <w:sz w:val="20"/>
        </w:rPr>
      </w:pPr>
      <w:r w:rsidRPr="00D20F1F">
        <w:rPr>
          <w:rFonts w:ascii="Times New Roman" w:hAnsi="Times New Roman" w:cs="Times New Roman"/>
          <w:sz w:val="20"/>
        </w:rPr>
        <w:t>100000 рублей, если цена Контракта превышает 100 млн рублей.</w:t>
      </w:r>
    </w:p>
  </w:footnote>
  <w:footnote w:id="6">
    <w:p w:rsidR="002419A7" w:rsidRPr="00D20F1F" w:rsidRDefault="002419A7" w:rsidP="002419A7">
      <w:pPr>
        <w:pStyle w:val="ConsPlusNormal"/>
        <w:jc w:val="both"/>
        <w:rPr>
          <w:rFonts w:ascii="Times New Roman" w:hAnsi="Times New Roman" w:cs="Times New Roman"/>
          <w:sz w:val="20"/>
        </w:rPr>
      </w:pPr>
      <w:r w:rsidRPr="00D20F1F">
        <w:rPr>
          <w:rStyle w:val="a7"/>
          <w:rFonts w:ascii="Times New Roman" w:hAnsi="Times New Roman" w:cs="Times New Roman"/>
          <w:sz w:val="20"/>
        </w:rPr>
        <w:footnoteRef/>
      </w:r>
      <w:r w:rsidRPr="00D20F1F">
        <w:rPr>
          <w:rFonts w:ascii="Times New Roman" w:hAnsi="Times New Roman" w:cs="Times New Roman"/>
          <w:sz w:val="20"/>
        </w:rPr>
        <w:t xml:space="preserve"> В случае если законодательством Российской Федерации установлен иной порядок начисления штрафа, чем порядок, предусмотренный </w:t>
      </w:r>
      <w:hyperlink r:id="rId2" w:history="1">
        <w:r w:rsidRPr="00D20F1F">
          <w:rPr>
            <w:rFonts w:ascii="Times New Roman" w:hAnsi="Times New Roman" w:cs="Times New Roman"/>
            <w:sz w:val="20"/>
          </w:rPr>
          <w:t>Правилами</w:t>
        </w:r>
      </w:hyperlink>
      <w:r w:rsidRPr="00D20F1F">
        <w:rPr>
          <w:rFonts w:ascii="Times New Roman" w:hAnsi="Times New Roman" w:cs="Times New Roman"/>
          <w:sz w:val="20"/>
        </w:rPr>
        <w:t>, размер такого штрафа и порядок его начисления устанавливается Контрактом в соответствии с законодательством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E21BC"/>
    <w:multiLevelType w:val="multilevel"/>
    <w:tmpl w:val="AC549F88"/>
    <w:lvl w:ilvl="0">
      <w:start w:val="1"/>
      <w:numFmt w:val="upperRoman"/>
      <w:lvlText w:val="%1."/>
      <w:lvlJc w:val="left"/>
      <w:pPr>
        <w:ind w:left="1185" w:hanging="1185"/>
      </w:pPr>
      <w:rPr>
        <w:rFonts w:ascii="Times New Roman" w:hAnsi="Times New Roman"/>
        <w:color w:val="000000"/>
      </w:rPr>
    </w:lvl>
    <w:lvl w:ilvl="1">
      <w:start w:val="1"/>
      <w:numFmt w:val="decimal"/>
      <w:lvlText w:val="%1.%2."/>
      <w:lvlJc w:val="left"/>
      <w:pPr>
        <w:ind w:left="1905" w:hanging="1185"/>
      </w:pPr>
      <w:rPr>
        <w:color w:val="000000"/>
      </w:rPr>
    </w:lvl>
    <w:lvl w:ilvl="2">
      <w:start w:val="1"/>
      <w:numFmt w:val="decimal"/>
      <w:lvlText w:val="%1.%2.%3."/>
      <w:lvlJc w:val="left"/>
      <w:pPr>
        <w:ind w:left="2625" w:hanging="1185"/>
      </w:pPr>
      <w:rPr>
        <w:color w:val="000000"/>
      </w:rPr>
    </w:lvl>
    <w:lvl w:ilvl="3">
      <w:start w:val="1"/>
      <w:numFmt w:val="decimal"/>
      <w:lvlText w:val="%1.%2.%3.%4."/>
      <w:lvlJc w:val="left"/>
      <w:pPr>
        <w:ind w:left="3345" w:hanging="1185"/>
      </w:pPr>
      <w:rPr>
        <w:color w:val="000000"/>
      </w:rPr>
    </w:lvl>
    <w:lvl w:ilvl="4">
      <w:start w:val="1"/>
      <w:numFmt w:val="decimal"/>
      <w:lvlText w:val="%1.%2.%3.%4.%5."/>
      <w:lvlJc w:val="left"/>
      <w:pPr>
        <w:ind w:left="4065" w:hanging="1185"/>
      </w:pPr>
      <w:rPr>
        <w:color w:val="000000"/>
      </w:rPr>
    </w:lvl>
    <w:lvl w:ilvl="5">
      <w:start w:val="1"/>
      <w:numFmt w:val="decimal"/>
      <w:lvlText w:val="%1.%2.%3.%4.%5.%6."/>
      <w:lvlJc w:val="left"/>
      <w:pPr>
        <w:ind w:left="5040" w:hanging="1440"/>
      </w:pPr>
      <w:rPr>
        <w:color w:val="000000"/>
      </w:rPr>
    </w:lvl>
    <w:lvl w:ilvl="6">
      <w:start w:val="1"/>
      <w:numFmt w:val="decimal"/>
      <w:lvlText w:val="%1.%2.%3.%4.%5.%6.%7."/>
      <w:lvlJc w:val="left"/>
      <w:pPr>
        <w:ind w:left="5760" w:hanging="1440"/>
      </w:pPr>
      <w:rPr>
        <w:color w:val="000000"/>
      </w:rPr>
    </w:lvl>
    <w:lvl w:ilvl="7">
      <w:start w:val="1"/>
      <w:numFmt w:val="decimal"/>
      <w:lvlText w:val="%1.%2.%3.%4.%5.%6.%7.%8."/>
      <w:lvlJc w:val="left"/>
      <w:pPr>
        <w:ind w:left="6840" w:hanging="1800"/>
      </w:pPr>
      <w:rPr>
        <w:color w:val="000000"/>
      </w:rPr>
    </w:lvl>
    <w:lvl w:ilvl="8">
      <w:start w:val="1"/>
      <w:numFmt w:val="decimal"/>
      <w:lvlText w:val="%1.%2.%3.%4.%5.%6.%7.%8.%9."/>
      <w:lvlJc w:val="left"/>
      <w:pPr>
        <w:ind w:left="7560" w:hanging="1800"/>
      </w:pPr>
      <w:rPr>
        <w:color w:val="000000"/>
      </w:rPr>
    </w:lvl>
  </w:abstractNum>
  <w:abstractNum w:abstractNumId="1">
    <w:nsid w:val="40525440"/>
    <w:multiLevelType w:val="multilevel"/>
    <w:tmpl w:val="D5B2AAD4"/>
    <w:lvl w:ilvl="0">
      <w:start w:val="3"/>
      <w:numFmt w:val="decimal"/>
      <w:lvlText w:val="%1."/>
      <w:lvlJc w:val="left"/>
      <w:pPr>
        <w:ind w:left="390" w:hanging="390"/>
      </w:pPr>
      <w:rPr>
        <w:rFonts w:hint="default"/>
      </w:rPr>
    </w:lvl>
    <w:lvl w:ilvl="1">
      <w:start w:val="1"/>
      <w:numFmt w:val="decimal"/>
      <w:lvlText w:val="%1.%2."/>
      <w:lvlJc w:val="left"/>
      <w:pPr>
        <w:ind w:left="1078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45EB7D83"/>
    <w:multiLevelType w:val="multilevel"/>
    <w:tmpl w:val="BEB26C9E"/>
    <w:lvl w:ilvl="0">
      <w:start w:val="1"/>
      <w:numFmt w:val="decimal"/>
      <w:lvlText w:val="%1."/>
      <w:lvlJc w:val="left"/>
      <w:pPr>
        <w:ind w:left="390" w:hanging="390"/>
      </w:pPr>
    </w:lvl>
    <w:lvl w:ilvl="1">
      <w:start w:val="1"/>
      <w:numFmt w:val="decimal"/>
      <w:lvlText w:val="%1.%2."/>
      <w:lvlJc w:val="left"/>
      <w:pPr>
        <w:ind w:left="1430"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F4B"/>
    <w:rsid w:val="000253FE"/>
    <w:rsid w:val="00046E58"/>
    <w:rsid w:val="000873C7"/>
    <w:rsid w:val="000A1F4B"/>
    <w:rsid w:val="000E0416"/>
    <w:rsid w:val="000E2E2C"/>
    <w:rsid w:val="0017226D"/>
    <w:rsid w:val="001C0DE1"/>
    <w:rsid w:val="001C7413"/>
    <w:rsid w:val="002419A7"/>
    <w:rsid w:val="004170A7"/>
    <w:rsid w:val="00571AB6"/>
    <w:rsid w:val="005D7E41"/>
    <w:rsid w:val="00637ED1"/>
    <w:rsid w:val="007332BB"/>
    <w:rsid w:val="00833FE6"/>
    <w:rsid w:val="0094361E"/>
    <w:rsid w:val="00994301"/>
    <w:rsid w:val="00AF762C"/>
    <w:rsid w:val="00C826B9"/>
    <w:rsid w:val="00D20F1F"/>
    <w:rsid w:val="00D345F8"/>
    <w:rsid w:val="00D81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9A7"/>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2419A7"/>
    <w:pPr>
      <w:spacing w:after="0" w:line="240" w:lineRule="auto"/>
      <w:ind w:left="720"/>
      <w:contextualSpacing/>
    </w:pPr>
    <w:rPr>
      <w:rFonts w:ascii="Times New Roman" w:hAnsi="Times New Roman"/>
      <w:sz w:val="20"/>
    </w:rPr>
  </w:style>
  <w:style w:type="character" w:customStyle="1" w:styleId="a4">
    <w:name w:val="Абзац списка Знак"/>
    <w:basedOn w:val="a0"/>
    <w:link w:val="a3"/>
    <w:rsid w:val="002419A7"/>
    <w:rPr>
      <w:rFonts w:ascii="Times New Roman" w:eastAsia="Times New Roman" w:hAnsi="Times New Roman" w:cs="Times New Roman"/>
      <w:color w:val="000000"/>
      <w:sz w:val="20"/>
      <w:szCs w:val="20"/>
      <w:lang w:eastAsia="ru-RU"/>
    </w:rPr>
  </w:style>
  <w:style w:type="paragraph" w:styleId="a5">
    <w:name w:val="footnote text"/>
    <w:basedOn w:val="a"/>
    <w:link w:val="a6"/>
    <w:uiPriority w:val="99"/>
    <w:rsid w:val="002419A7"/>
    <w:pPr>
      <w:spacing w:after="0" w:line="240" w:lineRule="auto"/>
    </w:pPr>
    <w:rPr>
      <w:sz w:val="20"/>
    </w:rPr>
  </w:style>
  <w:style w:type="character" w:customStyle="1" w:styleId="a6">
    <w:name w:val="Текст сноски Знак"/>
    <w:basedOn w:val="a0"/>
    <w:link w:val="a5"/>
    <w:uiPriority w:val="99"/>
    <w:rsid w:val="002419A7"/>
    <w:rPr>
      <w:rFonts w:eastAsia="Times New Roman" w:cs="Times New Roman"/>
      <w:color w:val="000000"/>
      <w:sz w:val="20"/>
      <w:szCs w:val="20"/>
      <w:lang w:eastAsia="ru-RU"/>
    </w:rPr>
  </w:style>
  <w:style w:type="character" w:styleId="a7">
    <w:name w:val="footnote reference"/>
    <w:basedOn w:val="a0"/>
    <w:uiPriority w:val="99"/>
    <w:unhideWhenUsed/>
    <w:rsid w:val="002419A7"/>
    <w:rPr>
      <w:vertAlign w:val="superscript"/>
    </w:rPr>
  </w:style>
  <w:style w:type="character" w:styleId="a8">
    <w:name w:val="Hyperlink"/>
    <w:basedOn w:val="a0"/>
    <w:uiPriority w:val="99"/>
    <w:unhideWhenUsed/>
    <w:rsid w:val="002419A7"/>
    <w:rPr>
      <w:color w:val="0000FF" w:themeColor="hyperlink"/>
      <w:u w:val="single"/>
    </w:rPr>
  </w:style>
  <w:style w:type="paragraph" w:customStyle="1" w:styleId="ConsPlusNormal">
    <w:name w:val="ConsPlusNormal"/>
    <w:link w:val="ConsPlusNormal0"/>
    <w:qFormat/>
    <w:rsid w:val="002419A7"/>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99"/>
    <w:qFormat/>
    <w:rsid w:val="002419A7"/>
    <w:pPr>
      <w:spacing w:after="0" w:line="240" w:lineRule="auto"/>
    </w:pPr>
    <w:rPr>
      <w:rFonts w:eastAsia="Times New Roman" w:cs="Times New Roman"/>
      <w:color w:val="000000"/>
      <w:szCs w:val="20"/>
      <w:lang w:eastAsia="ru-RU"/>
    </w:rPr>
  </w:style>
  <w:style w:type="table" w:customStyle="1" w:styleId="1">
    <w:name w:val="Сетка таблицы1"/>
    <w:basedOn w:val="a1"/>
    <w:next w:val="aa"/>
    <w:uiPriority w:val="59"/>
    <w:rsid w:val="002419A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info">
    <w:name w:val="section__info"/>
    <w:basedOn w:val="a0"/>
    <w:rsid w:val="002419A7"/>
  </w:style>
  <w:style w:type="character" w:customStyle="1" w:styleId="ConsPlusNormal0">
    <w:name w:val="ConsPlusNormal Знак"/>
    <w:link w:val="ConsPlusNormal"/>
    <w:locked/>
    <w:rsid w:val="002419A7"/>
    <w:rPr>
      <w:rFonts w:ascii="Calibri" w:eastAsia="Times New Roman" w:hAnsi="Calibri" w:cs="Calibri"/>
      <w:szCs w:val="20"/>
      <w:lang w:eastAsia="ru-RU"/>
    </w:rPr>
  </w:style>
  <w:style w:type="table" w:styleId="aa">
    <w:name w:val="Table Grid"/>
    <w:basedOn w:val="a1"/>
    <w:uiPriority w:val="59"/>
    <w:rsid w:val="002419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контракт"/>
    <w:basedOn w:val="a"/>
    <w:link w:val="ac"/>
    <w:qFormat/>
    <w:rsid w:val="000E2E2C"/>
    <w:pPr>
      <w:suppressAutoHyphens/>
      <w:spacing w:after="0" w:line="240" w:lineRule="auto"/>
      <w:ind w:firstLine="720"/>
      <w:jc w:val="both"/>
    </w:pPr>
    <w:rPr>
      <w:rFonts w:ascii="Times New Roman" w:hAnsi="Times New Roman"/>
      <w:noProof/>
      <w:color w:val="auto"/>
      <w:sz w:val="24"/>
      <w:szCs w:val="24"/>
    </w:rPr>
  </w:style>
  <w:style w:type="character" w:customStyle="1" w:styleId="ac">
    <w:name w:val="контракт Знак"/>
    <w:link w:val="ab"/>
    <w:rsid w:val="000E2E2C"/>
    <w:rPr>
      <w:rFonts w:ascii="Times New Roman" w:eastAsia="Times New Roman" w:hAnsi="Times New Roman" w:cs="Times New Roman"/>
      <w:noProo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9A7"/>
    <w:rPr>
      <w:rFonts w:eastAsia="Times New Roman" w:cs="Times New Roman"/>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2419A7"/>
    <w:pPr>
      <w:spacing w:after="0" w:line="240" w:lineRule="auto"/>
      <w:ind w:left="720"/>
      <w:contextualSpacing/>
    </w:pPr>
    <w:rPr>
      <w:rFonts w:ascii="Times New Roman" w:hAnsi="Times New Roman"/>
      <w:sz w:val="20"/>
    </w:rPr>
  </w:style>
  <w:style w:type="character" w:customStyle="1" w:styleId="a4">
    <w:name w:val="Абзац списка Знак"/>
    <w:basedOn w:val="a0"/>
    <w:link w:val="a3"/>
    <w:rsid w:val="002419A7"/>
    <w:rPr>
      <w:rFonts w:ascii="Times New Roman" w:eastAsia="Times New Roman" w:hAnsi="Times New Roman" w:cs="Times New Roman"/>
      <w:color w:val="000000"/>
      <w:sz w:val="20"/>
      <w:szCs w:val="20"/>
      <w:lang w:eastAsia="ru-RU"/>
    </w:rPr>
  </w:style>
  <w:style w:type="paragraph" w:styleId="a5">
    <w:name w:val="footnote text"/>
    <w:basedOn w:val="a"/>
    <w:link w:val="a6"/>
    <w:uiPriority w:val="99"/>
    <w:rsid w:val="002419A7"/>
    <w:pPr>
      <w:spacing w:after="0" w:line="240" w:lineRule="auto"/>
    </w:pPr>
    <w:rPr>
      <w:sz w:val="20"/>
    </w:rPr>
  </w:style>
  <w:style w:type="character" w:customStyle="1" w:styleId="a6">
    <w:name w:val="Текст сноски Знак"/>
    <w:basedOn w:val="a0"/>
    <w:link w:val="a5"/>
    <w:uiPriority w:val="99"/>
    <w:rsid w:val="002419A7"/>
    <w:rPr>
      <w:rFonts w:eastAsia="Times New Roman" w:cs="Times New Roman"/>
      <w:color w:val="000000"/>
      <w:sz w:val="20"/>
      <w:szCs w:val="20"/>
      <w:lang w:eastAsia="ru-RU"/>
    </w:rPr>
  </w:style>
  <w:style w:type="character" w:styleId="a7">
    <w:name w:val="footnote reference"/>
    <w:basedOn w:val="a0"/>
    <w:uiPriority w:val="99"/>
    <w:unhideWhenUsed/>
    <w:rsid w:val="002419A7"/>
    <w:rPr>
      <w:vertAlign w:val="superscript"/>
    </w:rPr>
  </w:style>
  <w:style w:type="character" w:styleId="a8">
    <w:name w:val="Hyperlink"/>
    <w:basedOn w:val="a0"/>
    <w:uiPriority w:val="99"/>
    <w:unhideWhenUsed/>
    <w:rsid w:val="002419A7"/>
    <w:rPr>
      <w:color w:val="0000FF" w:themeColor="hyperlink"/>
      <w:u w:val="single"/>
    </w:rPr>
  </w:style>
  <w:style w:type="paragraph" w:customStyle="1" w:styleId="ConsPlusNormal">
    <w:name w:val="ConsPlusNormal"/>
    <w:link w:val="ConsPlusNormal0"/>
    <w:qFormat/>
    <w:rsid w:val="002419A7"/>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99"/>
    <w:qFormat/>
    <w:rsid w:val="002419A7"/>
    <w:pPr>
      <w:spacing w:after="0" w:line="240" w:lineRule="auto"/>
    </w:pPr>
    <w:rPr>
      <w:rFonts w:eastAsia="Times New Roman" w:cs="Times New Roman"/>
      <w:color w:val="000000"/>
      <w:szCs w:val="20"/>
      <w:lang w:eastAsia="ru-RU"/>
    </w:rPr>
  </w:style>
  <w:style w:type="table" w:customStyle="1" w:styleId="1">
    <w:name w:val="Сетка таблицы1"/>
    <w:basedOn w:val="a1"/>
    <w:next w:val="aa"/>
    <w:uiPriority w:val="59"/>
    <w:rsid w:val="002419A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info">
    <w:name w:val="section__info"/>
    <w:basedOn w:val="a0"/>
    <w:rsid w:val="002419A7"/>
  </w:style>
  <w:style w:type="character" w:customStyle="1" w:styleId="ConsPlusNormal0">
    <w:name w:val="ConsPlusNormal Знак"/>
    <w:link w:val="ConsPlusNormal"/>
    <w:locked/>
    <w:rsid w:val="002419A7"/>
    <w:rPr>
      <w:rFonts w:ascii="Calibri" w:eastAsia="Times New Roman" w:hAnsi="Calibri" w:cs="Calibri"/>
      <w:szCs w:val="20"/>
      <w:lang w:eastAsia="ru-RU"/>
    </w:rPr>
  </w:style>
  <w:style w:type="table" w:styleId="aa">
    <w:name w:val="Table Grid"/>
    <w:basedOn w:val="a1"/>
    <w:uiPriority w:val="59"/>
    <w:rsid w:val="002419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контракт"/>
    <w:basedOn w:val="a"/>
    <w:link w:val="ac"/>
    <w:qFormat/>
    <w:rsid w:val="000E2E2C"/>
    <w:pPr>
      <w:suppressAutoHyphens/>
      <w:spacing w:after="0" w:line="240" w:lineRule="auto"/>
      <w:ind w:firstLine="720"/>
      <w:jc w:val="both"/>
    </w:pPr>
    <w:rPr>
      <w:rFonts w:ascii="Times New Roman" w:hAnsi="Times New Roman"/>
      <w:noProof/>
      <w:color w:val="auto"/>
      <w:sz w:val="24"/>
      <w:szCs w:val="24"/>
    </w:rPr>
  </w:style>
  <w:style w:type="character" w:customStyle="1" w:styleId="ac">
    <w:name w:val="контракт Знак"/>
    <w:link w:val="ab"/>
    <w:rsid w:val="000E2E2C"/>
    <w:rPr>
      <w:rFonts w:ascii="Times New Roman" w:eastAsia="Times New Roman" w:hAnsi="Times New Roman" w:cs="Times New Roman"/>
      <w:noProo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024180C10398FB96372E7F1F5737VE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9286553386@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82E9CC4CCC6932545801925E3B536176E57B6381BDA0BD7655CABC93DB89C271041D8CF0ACBB4D2653D7F184B7ED2198541ED34VBP" TargetMode="External"/><Relationship Id="rId5" Type="http://schemas.openxmlformats.org/officeDocument/2006/relationships/webSettings" Target="webSettings.xml"/><Relationship Id="rId10" Type="http://schemas.openxmlformats.org/officeDocument/2006/relationships/hyperlink" Target="consultantplus://offline/ref=782E9CC4CCC6932545801925E3B536176E57B6381BDA0BD7655CABC93DB89C271041D8CF0ACBB4D2653D7F184B7ED2198541ED34VBP" TargetMode="External"/><Relationship Id="rId4" Type="http://schemas.openxmlformats.org/officeDocument/2006/relationships/settings" Target="settings.xml"/><Relationship Id="rId9" Type="http://schemas.openxmlformats.org/officeDocument/2006/relationships/hyperlink" Target="consultantplus://offline/ref=782E9CC4CCC6932545801925E3B536176E57B6381BDA0BD7655CABC93DB89C271041D8CF0ACBB4D2653D7F184B7ED2198541ED34VBP"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FB23C0A067FE866A8FC1678DD873038E6EA242D7CE6A1890E03495F7F50E5F5A4AB5180E15AF8140E6B48326401D915BEF97784FV8P" TargetMode="External"/><Relationship Id="rId1" Type="http://schemas.openxmlformats.org/officeDocument/2006/relationships/hyperlink" Target="consultantplus://offline/ref=FB23C0A067FE866A8FC1678DD873038E6EA242D7CE6A1890E03495F7F50E5F5A4AB5180C17F08455F7EC8C2359039642F3957AFA45V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11</Pages>
  <Words>4251</Words>
  <Characters>24233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comp1</cp:lastModifiedBy>
  <cp:revision>17</cp:revision>
  <dcterms:created xsi:type="dcterms:W3CDTF">2025-09-12T11:56:00Z</dcterms:created>
  <dcterms:modified xsi:type="dcterms:W3CDTF">2025-09-25T19:58:00Z</dcterms:modified>
</cp:coreProperties>
</file>